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37" w:rsidRDefault="004060A0">
      <w:pPr>
        <w:jc w:val="center"/>
        <w:rPr>
          <w:b/>
          <w:bCs/>
          <w:sz w:val="32"/>
          <w:szCs w:val="32"/>
        </w:rPr>
      </w:pPr>
      <w:r>
        <w:rPr>
          <w:rFonts w:hint="eastAsia"/>
          <w:b/>
          <w:bCs/>
          <w:sz w:val="32"/>
          <w:szCs w:val="32"/>
        </w:rPr>
        <w:t xml:space="preserve">                     </w:t>
      </w:r>
    </w:p>
    <w:p w:rsidR="008B5237" w:rsidRDefault="008B5237">
      <w:pPr>
        <w:jc w:val="center"/>
        <w:rPr>
          <w:b/>
          <w:bCs/>
          <w:sz w:val="32"/>
          <w:szCs w:val="32"/>
        </w:rPr>
      </w:pPr>
    </w:p>
    <w:p w:rsidR="008B5237" w:rsidRDefault="004060A0">
      <w:r>
        <w:rPr>
          <w:rFonts w:hint="eastAsia"/>
        </w:rPr>
        <w:t xml:space="preserve"> </w:t>
      </w:r>
    </w:p>
    <w:p w:rsidR="008B5237" w:rsidRDefault="004060A0">
      <w:pPr>
        <w:jc w:val="center"/>
        <w:rPr>
          <w:b/>
          <w:sz w:val="52"/>
          <w:szCs w:val="52"/>
        </w:rPr>
      </w:pPr>
      <w:r>
        <w:rPr>
          <w:rFonts w:hint="eastAsia"/>
          <w:b/>
          <w:sz w:val="52"/>
          <w:szCs w:val="52"/>
        </w:rPr>
        <w:t>江苏食品药品职业技术学院</w:t>
      </w:r>
    </w:p>
    <w:p w:rsidR="008B5237" w:rsidRDefault="004060A0">
      <w:pPr>
        <w:jc w:val="center"/>
      </w:pPr>
      <w:r>
        <w:rPr>
          <w:rFonts w:hint="eastAsia"/>
          <w:b/>
          <w:sz w:val="52"/>
          <w:szCs w:val="52"/>
        </w:rPr>
        <w:t xml:space="preserve"> </w:t>
      </w:r>
      <w:r w:rsidR="009B24E1">
        <w:rPr>
          <w:rFonts w:hint="eastAsia"/>
          <w:b/>
          <w:sz w:val="52"/>
          <w:szCs w:val="52"/>
        </w:rPr>
        <w:t>大学生活动中心</w:t>
      </w:r>
      <w:r>
        <w:rPr>
          <w:rFonts w:hint="eastAsia"/>
          <w:b/>
          <w:sz w:val="52"/>
          <w:szCs w:val="52"/>
        </w:rPr>
        <w:t>“辅导员之家”改造工程采购项目</w:t>
      </w:r>
    </w:p>
    <w:p w:rsidR="008B5237" w:rsidRDefault="008B5237">
      <w:pPr>
        <w:jc w:val="center"/>
      </w:pPr>
    </w:p>
    <w:p w:rsidR="008B5237" w:rsidRDefault="008B5237">
      <w:pPr>
        <w:jc w:val="center"/>
      </w:pPr>
    </w:p>
    <w:p w:rsidR="008B5237" w:rsidRDefault="008B5237">
      <w:pPr>
        <w:jc w:val="center"/>
      </w:pPr>
    </w:p>
    <w:p w:rsidR="008B5237" w:rsidRDefault="008B5237">
      <w:pPr>
        <w:jc w:val="center"/>
      </w:pPr>
    </w:p>
    <w:p w:rsidR="008B5237" w:rsidRDefault="004060A0">
      <w:pPr>
        <w:jc w:val="center"/>
        <w:rPr>
          <w:b/>
          <w:bCs/>
          <w:sz w:val="84"/>
          <w:szCs w:val="84"/>
        </w:rPr>
      </w:pPr>
      <w:r>
        <w:rPr>
          <w:rFonts w:hint="eastAsia"/>
          <w:b/>
          <w:bCs/>
          <w:sz w:val="84"/>
          <w:szCs w:val="84"/>
        </w:rPr>
        <w:t>竞争性磋商文件</w:t>
      </w:r>
    </w:p>
    <w:p w:rsidR="008B5237" w:rsidRDefault="008B5237">
      <w:pPr>
        <w:jc w:val="center"/>
      </w:pPr>
    </w:p>
    <w:p w:rsidR="008B5237" w:rsidRDefault="008B5237">
      <w:pPr>
        <w:jc w:val="center"/>
      </w:pPr>
    </w:p>
    <w:p w:rsidR="008B5237" w:rsidRDefault="008B5237">
      <w:pPr>
        <w:jc w:val="center"/>
        <w:rPr>
          <w:sz w:val="44"/>
        </w:rPr>
      </w:pPr>
    </w:p>
    <w:p w:rsidR="008B5237" w:rsidRDefault="008B5237">
      <w:pPr>
        <w:rPr>
          <w:sz w:val="44"/>
        </w:rPr>
      </w:pPr>
    </w:p>
    <w:p w:rsidR="008B5237" w:rsidRDefault="008B5237">
      <w:pPr>
        <w:rPr>
          <w:sz w:val="44"/>
        </w:rPr>
      </w:pPr>
    </w:p>
    <w:p w:rsidR="008B5237" w:rsidRDefault="008B5237">
      <w:pPr>
        <w:rPr>
          <w:sz w:val="44"/>
        </w:rPr>
      </w:pPr>
    </w:p>
    <w:p w:rsidR="008B5237" w:rsidRDefault="004060A0">
      <w:pPr>
        <w:ind w:firstLineChars="900" w:firstLine="2891"/>
        <w:rPr>
          <w:b/>
          <w:bCs/>
          <w:sz w:val="32"/>
          <w:szCs w:val="32"/>
        </w:rPr>
      </w:pPr>
      <w:bookmarkStart w:id="0" w:name="_Toc523143945"/>
      <w:r>
        <w:rPr>
          <w:rFonts w:hint="eastAsia"/>
          <w:b/>
          <w:bCs/>
          <w:sz w:val="32"/>
          <w:szCs w:val="32"/>
        </w:rPr>
        <w:t>项目编号：</w:t>
      </w:r>
      <w:r>
        <w:rPr>
          <w:b/>
          <w:bCs/>
          <w:sz w:val="32"/>
          <w:szCs w:val="32"/>
        </w:rPr>
        <w:t>{{项目编号}}</w:t>
      </w:r>
    </w:p>
    <w:p w:rsidR="008B5237" w:rsidRDefault="008B5237">
      <w:pPr>
        <w:ind w:firstLineChars="412" w:firstLine="1324"/>
        <w:rPr>
          <w:b/>
          <w:bCs/>
          <w:sz w:val="32"/>
          <w:szCs w:val="32"/>
        </w:rPr>
      </w:pPr>
    </w:p>
    <w:p w:rsidR="008B5237" w:rsidRDefault="008B5237">
      <w:pPr>
        <w:spacing w:line="480" w:lineRule="auto"/>
        <w:ind w:leftChars="76" w:left="304" w:hangingChars="38" w:hanging="122"/>
        <w:jc w:val="center"/>
        <w:rPr>
          <w:b/>
          <w:bCs/>
          <w:sz w:val="32"/>
          <w:szCs w:val="32"/>
        </w:rPr>
      </w:pPr>
    </w:p>
    <w:p w:rsidR="008B5237" w:rsidRDefault="008B5237">
      <w:pPr>
        <w:pStyle w:val="10"/>
        <w:spacing w:before="120" w:after="120"/>
        <w:sectPr w:rsidR="008B5237">
          <w:headerReference w:type="default" r:id="rId9"/>
          <w:footerReference w:type="even" r:id="rId10"/>
          <w:footerReference w:type="default" r:id="rId11"/>
          <w:headerReference w:type="first" r:id="rId12"/>
          <w:footerReference w:type="first" r:id="rId13"/>
          <w:pgSz w:w="11907" w:h="16840"/>
          <w:pgMar w:top="1134" w:right="1134" w:bottom="1134" w:left="1134" w:header="851" w:footer="680" w:gutter="0"/>
          <w:cols w:space="720"/>
          <w:titlePg/>
          <w:docGrid w:linePitch="326"/>
        </w:sectPr>
      </w:pPr>
    </w:p>
    <w:p w:rsidR="008B5237" w:rsidRDefault="004060A0">
      <w:pPr>
        <w:pStyle w:val="10"/>
        <w:spacing w:before="120" w:after="120"/>
      </w:pPr>
      <w:bookmarkStart w:id="1" w:name="_Toc30597"/>
      <w:bookmarkStart w:id="2" w:name="_Toc107307116"/>
      <w:r>
        <w:rPr>
          <w:rFonts w:hint="eastAsia"/>
        </w:rPr>
        <w:lastRenderedPageBreak/>
        <w:t>目  录</w:t>
      </w:r>
      <w:bookmarkEnd w:id="0"/>
      <w:bookmarkEnd w:id="1"/>
      <w:bookmarkEnd w:id="2"/>
    </w:p>
    <w:sdt>
      <w:sdtPr>
        <w:rPr>
          <w:rFonts w:cs="宋体" w:hint="eastAsia"/>
          <w:sz w:val="28"/>
          <w:szCs w:val="28"/>
        </w:rPr>
        <w:id w:val="147457367"/>
        <w:docPartObj>
          <w:docPartGallery w:val="Table of Contents"/>
          <w:docPartUnique/>
        </w:docPartObj>
      </w:sdtPr>
      <w:sdtEndPr>
        <w:rPr>
          <w:rFonts w:cs="Times New Roman"/>
          <w:sz w:val="24"/>
        </w:rPr>
      </w:sdtEndPr>
      <w:sdtContent>
        <w:p w:rsidR="008B5237" w:rsidRDefault="008B5237">
          <w:pPr>
            <w:spacing w:line="240" w:lineRule="auto"/>
            <w:jc w:val="center"/>
            <w:rPr>
              <w:rFonts w:cs="宋体"/>
              <w:sz w:val="28"/>
              <w:szCs w:val="28"/>
            </w:rPr>
          </w:pPr>
        </w:p>
        <w:p w:rsidR="001F6296" w:rsidRDefault="002D539B">
          <w:pPr>
            <w:pStyle w:val="13"/>
            <w:tabs>
              <w:tab w:val="right" w:leader="dot" w:pos="9628"/>
            </w:tabs>
            <w:rPr>
              <w:rFonts w:asciiTheme="minorHAnsi" w:eastAsiaTheme="minorEastAsia" w:hAnsiTheme="minorHAnsi" w:cstheme="minorBidi"/>
              <w:noProof/>
              <w:sz w:val="21"/>
              <w:szCs w:val="22"/>
            </w:rPr>
          </w:pPr>
          <w:r>
            <w:rPr>
              <w:rFonts w:cs="宋体" w:hint="eastAsia"/>
              <w:sz w:val="28"/>
              <w:szCs w:val="28"/>
            </w:rPr>
            <w:fldChar w:fldCharType="begin"/>
          </w:r>
          <w:r w:rsidR="004060A0">
            <w:rPr>
              <w:rFonts w:cs="宋体" w:hint="eastAsia"/>
              <w:sz w:val="28"/>
              <w:szCs w:val="28"/>
            </w:rPr>
            <w:instrText xml:space="preserve">TOC \o "1-1" \h \u </w:instrText>
          </w:r>
          <w:r>
            <w:rPr>
              <w:rFonts w:cs="宋体" w:hint="eastAsia"/>
              <w:sz w:val="28"/>
              <w:szCs w:val="28"/>
            </w:rPr>
            <w:fldChar w:fldCharType="separate"/>
          </w:r>
          <w:hyperlink w:anchor="_Toc107307116" w:history="1">
            <w:r w:rsidR="001F6296" w:rsidRPr="0033470B">
              <w:rPr>
                <w:rStyle w:val="aff2"/>
                <w:rFonts w:hint="eastAsia"/>
                <w:noProof/>
              </w:rPr>
              <w:t>目</w:t>
            </w:r>
            <w:r w:rsidR="001F6296" w:rsidRPr="0033470B">
              <w:rPr>
                <w:rStyle w:val="aff2"/>
                <w:noProof/>
              </w:rPr>
              <w:t xml:space="preserve">  </w:t>
            </w:r>
            <w:r w:rsidR="001F6296" w:rsidRPr="0033470B">
              <w:rPr>
                <w:rStyle w:val="aff2"/>
                <w:rFonts w:hint="eastAsia"/>
                <w:noProof/>
              </w:rPr>
              <w:t>录</w:t>
            </w:r>
            <w:r w:rsidR="001F6296">
              <w:rPr>
                <w:noProof/>
              </w:rPr>
              <w:tab/>
            </w:r>
            <w:r w:rsidR="001F6296">
              <w:rPr>
                <w:noProof/>
              </w:rPr>
              <w:fldChar w:fldCharType="begin"/>
            </w:r>
            <w:r w:rsidR="001F6296">
              <w:rPr>
                <w:noProof/>
              </w:rPr>
              <w:instrText xml:space="preserve"> PAGEREF _Toc107307116 \h </w:instrText>
            </w:r>
            <w:r w:rsidR="001F6296">
              <w:rPr>
                <w:noProof/>
              </w:rPr>
            </w:r>
            <w:r w:rsidR="001F6296">
              <w:rPr>
                <w:noProof/>
              </w:rPr>
              <w:fldChar w:fldCharType="separate"/>
            </w:r>
            <w:r w:rsidR="001F6296">
              <w:rPr>
                <w:noProof/>
              </w:rPr>
              <w:t>2</w:t>
            </w:r>
            <w:r w:rsidR="001F6296">
              <w:rPr>
                <w:noProof/>
              </w:rPr>
              <w:fldChar w:fldCharType="end"/>
            </w:r>
          </w:hyperlink>
        </w:p>
        <w:p w:rsidR="001F6296" w:rsidRDefault="00F14C4E">
          <w:pPr>
            <w:pStyle w:val="13"/>
            <w:tabs>
              <w:tab w:val="right" w:leader="dot" w:pos="9628"/>
            </w:tabs>
            <w:rPr>
              <w:rFonts w:asciiTheme="minorHAnsi" w:eastAsiaTheme="minorEastAsia" w:hAnsiTheme="minorHAnsi" w:cstheme="minorBidi"/>
              <w:noProof/>
              <w:sz w:val="21"/>
              <w:szCs w:val="22"/>
            </w:rPr>
          </w:pPr>
          <w:hyperlink w:anchor="_Toc107307117" w:history="1">
            <w:r w:rsidR="001F6296" w:rsidRPr="0033470B">
              <w:rPr>
                <w:rStyle w:val="aff2"/>
                <w:rFonts w:hint="eastAsia"/>
                <w:noProof/>
              </w:rPr>
              <w:t>第一章</w:t>
            </w:r>
            <w:r w:rsidR="001F6296" w:rsidRPr="0033470B">
              <w:rPr>
                <w:rStyle w:val="aff2"/>
                <w:noProof/>
              </w:rPr>
              <w:t xml:space="preserve">  </w:t>
            </w:r>
            <w:r w:rsidR="001F6296" w:rsidRPr="0033470B">
              <w:rPr>
                <w:rStyle w:val="aff2"/>
                <w:rFonts w:hint="eastAsia"/>
                <w:noProof/>
              </w:rPr>
              <w:t>投标邀请（招标公告）</w:t>
            </w:r>
            <w:r w:rsidR="001F6296">
              <w:rPr>
                <w:noProof/>
              </w:rPr>
              <w:tab/>
            </w:r>
            <w:r w:rsidR="001F6296">
              <w:rPr>
                <w:noProof/>
              </w:rPr>
              <w:fldChar w:fldCharType="begin"/>
            </w:r>
            <w:r w:rsidR="001F6296">
              <w:rPr>
                <w:noProof/>
              </w:rPr>
              <w:instrText xml:space="preserve"> PAGEREF _Toc107307117 \h </w:instrText>
            </w:r>
            <w:r w:rsidR="001F6296">
              <w:rPr>
                <w:noProof/>
              </w:rPr>
            </w:r>
            <w:r w:rsidR="001F6296">
              <w:rPr>
                <w:noProof/>
              </w:rPr>
              <w:fldChar w:fldCharType="separate"/>
            </w:r>
            <w:r w:rsidR="001F6296">
              <w:rPr>
                <w:noProof/>
              </w:rPr>
              <w:t>3</w:t>
            </w:r>
            <w:r w:rsidR="001F6296">
              <w:rPr>
                <w:noProof/>
              </w:rPr>
              <w:fldChar w:fldCharType="end"/>
            </w:r>
          </w:hyperlink>
        </w:p>
        <w:p w:rsidR="001F6296" w:rsidRDefault="00F14C4E">
          <w:pPr>
            <w:pStyle w:val="13"/>
            <w:tabs>
              <w:tab w:val="right" w:leader="dot" w:pos="9628"/>
            </w:tabs>
            <w:rPr>
              <w:rFonts w:asciiTheme="minorHAnsi" w:eastAsiaTheme="minorEastAsia" w:hAnsiTheme="minorHAnsi" w:cstheme="minorBidi"/>
              <w:noProof/>
              <w:sz w:val="21"/>
              <w:szCs w:val="22"/>
            </w:rPr>
          </w:pPr>
          <w:hyperlink w:anchor="_Toc107307118" w:history="1">
            <w:r w:rsidR="001F6296" w:rsidRPr="0033470B">
              <w:rPr>
                <w:rStyle w:val="aff2"/>
                <w:rFonts w:hint="eastAsia"/>
                <w:noProof/>
              </w:rPr>
              <w:t>第二章</w:t>
            </w:r>
            <w:r w:rsidR="001F6296" w:rsidRPr="0033470B">
              <w:rPr>
                <w:rStyle w:val="aff2"/>
                <w:noProof/>
              </w:rPr>
              <w:t xml:space="preserve">  </w:t>
            </w:r>
            <w:r w:rsidR="001F6296" w:rsidRPr="0033470B">
              <w:rPr>
                <w:rStyle w:val="aff2"/>
                <w:rFonts w:hint="eastAsia"/>
                <w:noProof/>
              </w:rPr>
              <w:t>投标人须知前附表</w:t>
            </w:r>
            <w:r w:rsidR="001F6296">
              <w:rPr>
                <w:noProof/>
              </w:rPr>
              <w:tab/>
            </w:r>
            <w:r w:rsidR="001F6296">
              <w:rPr>
                <w:noProof/>
              </w:rPr>
              <w:fldChar w:fldCharType="begin"/>
            </w:r>
            <w:r w:rsidR="001F6296">
              <w:rPr>
                <w:noProof/>
              </w:rPr>
              <w:instrText xml:space="preserve"> PAGEREF _Toc107307118 \h </w:instrText>
            </w:r>
            <w:r w:rsidR="001F6296">
              <w:rPr>
                <w:noProof/>
              </w:rPr>
            </w:r>
            <w:r w:rsidR="001F6296">
              <w:rPr>
                <w:noProof/>
              </w:rPr>
              <w:fldChar w:fldCharType="separate"/>
            </w:r>
            <w:r w:rsidR="001F6296">
              <w:rPr>
                <w:noProof/>
              </w:rPr>
              <w:t>5</w:t>
            </w:r>
            <w:r w:rsidR="001F6296">
              <w:rPr>
                <w:noProof/>
              </w:rPr>
              <w:fldChar w:fldCharType="end"/>
            </w:r>
          </w:hyperlink>
        </w:p>
        <w:p w:rsidR="001F6296" w:rsidRDefault="00F14C4E">
          <w:pPr>
            <w:pStyle w:val="13"/>
            <w:tabs>
              <w:tab w:val="right" w:leader="dot" w:pos="9628"/>
            </w:tabs>
            <w:rPr>
              <w:rFonts w:asciiTheme="minorHAnsi" w:eastAsiaTheme="minorEastAsia" w:hAnsiTheme="minorHAnsi" w:cstheme="minorBidi"/>
              <w:noProof/>
              <w:sz w:val="21"/>
              <w:szCs w:val="22"/>
            </w:rPr>
          </w:pPr>
          <w:hyperlink w:anchor="_Toc107307119" w:history="1">
            <w:r w:rsidR="001F6296" w:rsidRPr="0033470B">
              <w:rPr>
                <w:rStyle w:val="aff2"/>
                <w:rFonts w:hint="eastAsia"/>
                <w:noProof/>
              </w:rPr>
              <w:t>第三章</w:t>
            </w:r>
            <w:r w:rsidR="001F6296" w:rsidRPr="0033470B">
              <w:rPr>
                <w:rStyle w:val="aff2"/>
                <w:noProof/>
              </w:rPr>
              <w:t xml:space="preserve">  </w:t>
            </w:r>
            <w:r w:rsidR="001F6296" w:rsidRPr="0033470B">
              <w:rPr>
                <w:rStyle w:val="aff2"/>
                <w:rFonts w:hint="eastAsia"/>
                <w:noProof/>
              </w:rPr>
              <w:t>供应商须知</w:t>
            </w:r>
            <w:r w:rsidR="001F6296">
              <w:rPr>
                <w:noProof/>
              </w:rPr>
              <w:tab/>
            </w:r>
            <w:r w:rsidR="001F6296">
              <w:rPr>
                <w:noProof/>
              </w:rPr>
              <w:fldChar w:fldCharType="begin"/>
            </w:r>
            <w:r w:rsidR="001F6296">
              <w:rPr>
                <w:noProof/>
              </w:rPr>
              <w:instrText xml:space="preserve"> PAGEREF _Toc107307119 \h </w:instrText>
            </w:r>
            <w:r w:rsidR="001F6296">
              <w:rPr>
                <w:noProof/>
              </w:rPr>
            </w:r>
            <w:r w:rsidR="001F6296">
              <w:rPr>
                <w:noProof/>
              </w:rPr>
              <w:fldChar w:fldCharType="separate"/>
            </w:r>
            <w:r w:rsidR="001F6296">
              <w:rPr>
                <w:noProof/>
              </w:rPr>
              <w:t>6</w:t>
            </w:r>
            <w:r w:rsidR="001F6296">
              <w:rPr>
                <w:noProof/>
              </w:rPr>
              <w:fldChar w:fldCharType="end"/>
            </w:r>
          </w:hyperlink>
        </w:p>
        <w:p w:rsidR="001F6296" w:rsidRDefault="00F14C4E">
          <w:pPr>
            <w:pStyle w:val="13"/>
            <w:tabs>
              <w:tab w:val="right" w:leader="dot" w:pos="9628"/>
            </w:tabs>
            <w:rPr>
              <w:rFonts w:asciiTheme="minorHAnsi" w:eastAsiaTheme="minorEastAsia" w:hAnsiTheme="minorHAnsi" w:cstheme="minorBidi"/>
              <w:noProof/>
              <w:sz w:val="21"/>
              <w:szCs w:val="22"/>
            </w:rPr>
          </w:pPr>
          <w:hyperlink w:anchor="_Toc107307120" w:history="1">
            <w:r w:rsidR="001F6296" w:rsidRPr="0033470B">
              <w:rPr>
                <w:rStyle w:val="aff2"/>
                <w:rFonts w:hint="eastAsia"/>
                <w:noProof/>
              </w:rPr>
              <w:t>第四章</w:t>
            </w:r>
            <w:r w:rsidR="001F6296" w:rsidRPr="0033470B">
              <w:rPr>
                <w:rStyle w:val="aff2"/>
                <w:noProof/>
              </w:rPr>
              <w:t xml:space="preserve">  </w:t>
            </w:r>
            <w:r w:rsidR="001F6296" w:rsidRPr="0033470B">
              <w:rPr>
                <w:rStyle w:val="aff2"/>
                <w:rFonts w:hint="eastAsia"/>
                <w:noProof/>
              </w:rPr>
              <w:t>合同文本格式</w:t>
            </w:r>
            <w:r w:rsidR="001F6296">
              <w:rPr>
                <w:noProof/>
              </w:rPr>
              <w:tab/>
            </w:r>
            <w:r w:rsidR="001F6296">
              <w:rPr>
                <w:noProof/>
              </w:rPr>
              <w:fldChar w:fldCharType="begin"/>
            </w:r>
            <w:r w:rsidR="001F6296">
              <w:rPr>
                <w:noProof/>
              </w:rPr>
              <w:instrText xml:space="preserve"> PAGEREF _Toc107307120 \h </w:instrText>
            </w:r>
            <w:r w:rsidR="001F6296">
              <w:rPr>
                <w:noProof/>
              </w:rPr>
            </w:r>
            <w:r w:rsidR="001F6296">
              <w:rPr>
                <w:noProof/>
              </w:rPr>
              <w:fldChar w:fldCharType="separate"/>
            </w:r>
            <w:r w:rsidR="001F6296">
              <w:rPr>
                <w:noProof/>
              </w:rPr>
              <w:t>12</w:t>
            </w:r>
            <w:r w:rsidR="001F6296">
              <w:rPr>
                <w:noProof/>
              </w:rPr>
              <w:fldChar w:fldCharType="end"/>
            </w:r>
          </w:hyperlink>
        </w:p>
        <w:p w:rsidR="001F6296" w:rsidRDefault="00F14C4E">
          <w:pPr>
            <w:pStyle w:val="13"/>
            <w:tabs>
              <w:tab w:val="right" w:leader="dot" w:pos="9628"/>
            </w:tabs>
            <w:rPr>
              <w:rFonts w:asciiTheme="minorHAnsi" w:eastAsiaTheme="minorEastAsia" w:hAnsiTheme="minorHAnsi" w:cstheme="minorBidi"/>
              <w:noProof/>
              <w:sz w:val="21"/>
              <w:szCs w:val="22"/>
            </w:rPr>
          </w:pPr>
          <w:hyperlink w:anchor="_Toc107307121" w:history="1">
            <w:r w:rsidR="001F6296" w:rsidRPr="0033470B">
              <w:rPr>
                <w:rStyle w:val="aff2"/>
                <w:rFonts w:hint="eastAsia"/>
                <w:noProof/>
              </w:rPr>
              <w:t>第五章</w:t>
            </w:r>
            <w:r w:rsidR="001F6296" w:rsidRPr="0033470B">
              <w:rPr>
                <w:rStyle w:val="aff2"/>
                <w:noProof/>
              </w:rPr>
              <w:t xml:space="preserve"> </w:t>
            </w:r>
            <w:r w:rsidR="001F6296" w:rsidRPr="0033470B">
              <w:rPr>
                <w:rStyle w:val="aff2"/>
                <w:rFonts w:hint="eastAsia"/>
                <w:noProof/>
              </w:rPr>
              <w:t>采购需求</w:t>
            </w:r>
            <w:r w:rsidR="001F6296">
              <w:rPr>
                <w:noProof/>
              </w:rPr>
              <w:tab/>
            </w:r>
            <w:r w:rsidR="001F6296">
              <w:rPr>
                <w:noProof/>
              </w:rPr>
              <w:fldChar w:fldCharType="begin"/>
            </w:r>
            <w:r w:rsidR="001F6296">
              <w:rPr>
                <w:noProof/>
              </w:rPr>
              <w:instrText xml:space="preserve"> PAGEREF _Toc107307121 \h </w:instrText>
            </w:r>
            <w:r w:rsidR="001F6296">
              <w:rPr>
                <w:noProof/>
              </w:rPr>
            </w:r>
            <w:r w:rsidR="001F6296">
              <w:rPr>
                <w:noProof/>
              </w:rPr>
              <w:fldChar w:fldCharType="separate"/>
            </w:r>
            <w:r w:rsidR="001F6296">
              <w:rPr>
                <w:noProof/>
              </w:rPr>
              <w:t>25</w:t>
            </w:r>
            <w:r w:rsidR="001F6296">
              <w:rPr>
                <w:noProof/>
              </w:rPr>
              <w:fldChar w:fldCharType="end"/>
            </w:r>
          </w:hyperlink>
        </w:p>
        <w:p w:rsidR="001F6296" w:rsidRDefault="00F14C4E">
          <w:pPr>
            <w:pStyle w:val="13"/>
            <w:tabs>
              <w:tab w:val="right" w:leader="dot" w:pos="9628"/>
            </w:tabs>
            <w:rPr>
              <w:rFonts w:asciiTheme="minorHAnsi" w:eastAsiaTheme="minorEastAsia" w:hAnsiTheme="minorHAnsi" w:cstheme="minorBidi"/>
              <w:noProof/>
              <w:sz w:val="21"/>
              <w:szCs w:val="22"/>
            </w:rPr>
          </w:pPr>
          <w:hyperlink w:anchor="_Toc107307122" w:history="1">
            <w:r w:rsidR="001F6296" w:rsidRPr="0033470B">
              <w:rPr>
                <w:rStyle w:val="aff2"/>
                <w:rFonts w:hint="eastAsia"/>
                <w:noProof/>
              </w:rPr>
              <w:t>第六章</w:t>
            </w:r>
            <w:r w:rsidR="001F6296" w:rsidRPr="0033470B">
              <w:rPr>
                <w:rStyle w:val="aff2"/>
                <w:noProof/>
              </w:rPr>
              <w:t xml:space="preserve"> </w:t>
            </w:r>
            <w:r w:rsidR="001F6296" w:rsidRPr="0033470B">
              <w:rPr>
                <w:rStyle w:val="aff2"/>
                <w:rFonts w:hint="eastAsia"/>
                <w:noProof/>
              </w:rPr>
              <w:t>评审方法和评审标准</w:t>
            </w:r>
            <w:r w:rsidR="001F6296">
              <w:rPr>
                <w:noProof/>
              </w:rPr>
              <w:tab/>
            </w:r>
            <w:r w:rsidR="001F6296">
              <w:rPr>
                <w:noProof/>
              </w:rPr>
              <w:fldChar w:fldCharType="begin"/>
            </w:r>
            <w:r w:rsidR="001F6296">
              <w:rPr>
                <w:noProof/>
              </w:rPr>
              <w:instrText xml:space="preserve"> PAGEREF _Toc107307122 \h </w:instrText>
            </w:r>
            <w:r w:rsidR="001F6296">
              <w:rPr>
                <w:noProof/>
              </w:rPr>
            </w:r>
            <w:r w:rsidR="001F6296">
              <w:rPr>
                <w:noProof/>
              </w:rPr>
              <w:fldChar w:fldCharType="separate"/>
            </w:r>
            <w:r w:rsidR="001F6296">
              <w:rPr>
                <w:noProof/>
              </w:rPr>
              <w:t>26</w:t>
            </w:r>
            <w:r w:rsidR="001F6296">
              <w:rPr>
                <w:noProof/>
              </w:rPr>
              <w:fldChar w:fldCharType="end"/>
            </w:r>
          </w:hyperlink>
        </w:p>
        <w:p w:rsidR="001F6296" w:rsidRDefault="00F14C4E">
          <w:pPr>
            <w:pStyle w:val="13"/>
            <w:tabs>
              <w:tab w:val="right" w:leader="dot" w:pos="9628"/>
            </w:tabs>
            <w:rPr>
              <w:rFonts w:asciiTheme="minorHAnsi" w:eastAsiaTheme="minorEastAsia" w:hAnsiTheme="minorHAnsi" w:cstheme="minorBidi"/>
              <w:noProof/>
              <w:sz w:val="21"/>
              <w:szCs w:val="22"/>
            </w:rPr>
          </w:pPr>
          <w:hyperlink w:anchor="_Toc107307123" w:history="1">
            <w:r w:rsidR="001F6296" w:rsidRPr="0033470B">
              <w:rPr>
                <w:rStyle w:val="aff2"/>
                <w:rFonts w:hint="eastAsia"/>
                <w:noProof/>
              </w:rPr>
              <w:t>第七章</w:t>
            </w:r>
            <w:r w:rsidR="001F6296" w:rsidRPr="0033470B">
              <w:rPr>
                <w:rStyle w:val="aff2"/>
                <w:noProof/>
              </w:rPr>
              <w:t xml:space="preserve">  </w:t>
            </w:r>
            <w:r w:rsidR="001F6296" w:rsidRPr="0033470B">
              <w:rPr>
                <w:rStyle w:val="aff2"/>
                <w:rFonts w:hint="eastAsia"/>
                <w:noProof/>
              </w:rPr>
              <w:t>投标文件格式</w:t>
            </w:r>
            <w:r w:rsidR="001F6296">
              <w:rPr>
                <w:noProof/>
              </w:rPr>
              <w:tab/>
            </w:r>
            <w:r w:rsidR="001F6296">
              <w:rPr>
                <w:noProof/>
              </w:rPr>
              <w:fldChar w:fldCharType="begin"/>
            </w:r>
            <w:r w:rsidR="001F6296">
              <w:rPr>
                <w:noProof/>
              </w:rPr>
              <w:instrText xml:space="preserve"> PAGEREF _Toc107307123 \h </w:instrText>
            </w:r>
            <w:r w:rsidR="001F6296">
              <w:rPr>
                <w:noProof/>
              </w:rPr>
            </w:r>
            <w:r w:rsidR="001F6296">
              <w:rPr>
                <w:noProof/>
              </w:rPr>
              <w:fldChar w:fldCharType="separate"/>
            </w:r>
            <w:r w:rsidR="001F6296">
              <w:rPr>
                <w:noProof/>
              </w:rPr>
              <w:t>28</w:t>
            </w:r>
            <w:r w:rsidR="001F6296">
              <w:rPr>
                <w:noProof/>
              </w:rPr>
              <w:fldChar w:fldCharType="end"/>
            </w:r>
          </w:hyperlink>
        </w:p>
        <w:p w:rsidR="001F6296" w:rsidRDefault="00F14C4E">
          <w:pPr>
            <w:pStyle w:val="13"/>
            <w:tabs>
              <w:tab w:val="right" w:leader="dot" w:pos="9628"/>
            </w:tabs>
            <w:rPr>
              <w:rFonts w:asciiTheme="minorHAnsi" w:eastAsiaTheme="minorEastAsia" w:hAnsiTheme="minorHAnsi" w:cstheme="minorBidi"/>
              <w:noProof/>
              <w:sz w:val="21"/>
              <w:szCs w:val="22"/>
            </w:rPr>
          </w:pPr>
          <w:hyperlink w:anchor="_Toc107307124" w:history="1">
            <w:r w:rsidR="001F6296" w:rsidRPr="0033470B">
              <w:rPr>
                <w:rStyle w:val="aff2"/>
                <w:rFonts w:cs="宋体" w:hint="eastAsia"/>
                <w:bCs/>
                <w:noProof/>
              </w:rPr>
              <w:t>（包括但不限于磋商文件的要求，</w:t>
            </w:r>
            <w:r w:rsidR="001F6296" w:rsidRPr="0033470B">
              <w:rPr>
                <w:rStyle w:val="aff2"/>
                <w:rFonts w:cs="宋体" w:hint="eastAsia"/>
                <w:noProof/>
              </w:rPr>
              <w:t>格式由磋商供应商自定、加盖磋商供应商公章）</w:t>
            </w:r>
            <w:r w:rsidR="001F6296">
              <w:rPr>
                <w:noProof/>
              </w:rPr>
              <w:tab/>
            </w:r>
            <w:r w:rsidR="001F6296">
              <w:rPr>
                <w:noProof/>
              </w:rPr>
              <w:fldChar w:fldCharType="begin"/>
            </w:r>
            <w:r w:rsidR="001F6296">
              <w:rPr>
                <w:noProof/>
              </w:rPr>
              <w:instrText xml:space="preserve"> PAGEREF _Toc107307124 \h </w:instrText>
            </w:r>
            <w:r w:rsidR="001F6296">
              <w:rPr>
                <w:noProof/>
              </w:rPr>
            </w:r>
            <w:r w:rsidR="001F6296">
              <w:rPr>
                <w:noProof/>
              </w:rPr>
              <w:fldChar w:fldCharType="separate"/>
            </w:r>
            <w:r w:rsidR="001F6296">
              <w:rPr>
                <w:noProof/>
              </w:rPr>
              <w:t>33</w:t>
            </w:r>
            <w:r w:rsidR="001F6296">
              <w:rPr>
                <w:noProof/>
              </w:rPr>
              <w:fldChar w:fldCharType="end"/>
            </w:r>
          </w:hyperlink>
        </w:p>
        <w:p w:rsidR="008B5237" w:rsidRDefault="002D539B">
          <w:pPr>
            <w:sectPr w:rsidR="008B5237">
              <w:headerReference w:type="default" r:id="rId14"/>
              <w:footerReference w:type="even" r:id="rId15"/>
              <w:footerReference w:type="default" r:id="rId16"/>
              <w:type w:val="continuous"/>
              <w:pgSz w:w="11906" w:h="16838"/>
              <w:pgMar w:top="1134" w:right="1134" w:bottom="1134" w:left="1134" w:header="851" w:footer="680" w:gutter="0"/>
              <w:cols w:space="720"/>
              <w:docGrid w:linePitch="326"/>
            </w:sectPr>
          </w:pPr>
          <w:r>
            <w:rPr>
              <w:rFonts w:cs="宋体" w:hint="eastAsia"/>
              <w:sz w:val="28"/>
              <w:szCs w:val="28"/>
            </w:rPr>
            <w:fldChar w:fldCharType="end"/>
          </w:r>
        </w:p>
      </w:sdtContent>
    </w:sdt>
    <w:p w:rsidR="008B5237" w:rsidRDefault="004060A0">
      <w:pPr>
        <w:pStyle w:val="10"/>
        <w:spacing w:before="120" w:after="120"/>
      </w:pPr>
      <w:bookmarkStart w:id="3" w:name="_Toc523143946"/>
      <w:bookmarkStart w:id="4" w:name="_Toc107307117"/>
      <w:r>
        <w:rPr>
          <w:rFonts w:hint="eastAsia"/>
        </w:rPr>
        <w:lastRenderedPageBreak/>
        <w:t>第一章  投标邀请（招标公告）</w:t>
      </w:r>
      <w:bookmarkEnd w:id="3"/>
      <w:bookmarkEnd w:id="4"/>
    </w:p>
    <w:p w:rsidR="008B5237" w:rsidRDefault="004060A0">
      <w:pPr>
        <w:widowControl/>
        <w:spacing w:line="240" w:lineRule="auto"/>
        <w:jc w:val="center"/>
        <w:rPr>
          <w:b/>
          <w:bCs/>
          <w:color w:val="000000" w:themeColor="text1"/>
          <w:sz w:val="30"/>
          <w:szCs w:val="30"/>
        </w:rPr>
      </w:pPr>
      <w:r>
        <w:rPr>
          <w:rFonts w:hint="eastAsia"/>
          <w:b/>
          <w:bCs/>
          <w:color w:val="000000" w:themeColor="text1"/>
          <w:sz w:val="30"/>
          <w:szCs w:val="30"/>
        </w:rPr>
        <w:t>竞争性磋商邀请</w:t>
      </w:r>
    </w:p>
    <w:p w:rsidR="008B5237" w:rsidRDefault="004060A0">
      <w:pPr>
        <w:pBdr>
          <w:top w:val="single" w:sz="4" w:space="1" w:color="auto"/>
          <w:left w:val="single" w:sz="4" w:space="4" w:color="auto"/>
          <w:bottom w:val="single" w:sz="4" w:space="1" w:color="auto"/>
          <w:right w:val="single" w:sz="4" w:space="4" w:color="auto"/>
        </w:pBdr>
        <w:ind w:firstLineChars="200" w:firstLine="480"/>
        <w:rPr>
          <w:szCs w:val="28"/>
        </w:rPr>
      </w:pPr>
      <w:r>
        <w:rPr>
          <w:rFonts w:hint="eastAsia"/>
          <w:szCs w:val="28"/>
        </w:rPr>
        <w:t>项目概况</w:t>
      </w:r>
    </w:p>
    <w:p w:rsidR="008B5237" w:rsidRDefault="004060A0">
      <w:pPr>
        <w:pBdr>
          <w:top w:val="single" w:sz="4" w:space="1" w:color="auto"/>
          <w:left w:val="single" w:sz="4" w:space="4" w:color="auto"/>
          <w:bottom w:val="single" w:sz="4" w:space="1" w:color="auto"/>
          <w:right w:val="single" w:sz="4" w:space="4" w:color="auto"/>
        </w:pBdr>
        <w:ind w:firstLineChars="200" w:firstLine="480"/>
        <w:rPr>
          <w:szCs w:val="28"/>
        </w:rPr>
      </w:pPr>
      <w:r>
        <w:rPr>
          <w:rFonts w:hint="eastAsia"/>
          <w:szCs w:val="28"/>
          <w:u w:val="single"/>
        </w:rPr>
        <w:t xml:space="preserve"> </w:t>
      </w:r>
      <w:r w:rsidR="009B24E1">
        <w:rPr>
          <w:rFonts w:hint="eastAsia"/>
          <w:szCs w:val="28"/>
          <w:u w:val="single"/>
        </w:rPr>
        <w:t>大学生活动中心</w:t>
      </w:r>
      <w:r>
        <w:rPr>
          <w:rFonts w:hint="eastAsia"/>
          <w:szCs w:val="28"/>
          <w:u w:val="single"/>
        </w:rPr>
        <w:t xml:space="preserve">“辅导员之家”改造工程  </w:t>
      </w:r>
      <w:r>
        <w:rPr>
          <w:rFonts w:hint="eastAsia"/>
          <w:szCs w:val="28"/>
        </w:rPr>
        <w:t>招标项目的潜在投标人应在江苏食品药品职业技术学院</w:t>
      </w:r>
      <w:r>
        <w:rPr>
          <w:rFonts w:hint="eastAsia"/>
          <w:szCs w:val="28"/>
          <w:highlight w:val="yellow"/>
        </w:rPr>
        <w:t>学工处网站获取招标文件</w:t>
      </w:r>
      <w:r>
        <w:rPr>
          <w:rFonts w:hint="eastAsia"/>
          <w:szCs w:val="28"/>
        </w:rPr>
        <w:t>，并于</w:t>
      </w:r>
      <w:r>
        <w:rPr>
          <w:szCs w:val="28"/>
          <w:u w:val="single"/>
        </w:rPr>
        <w:t>2022</w:t>
      </w:r>
      <w:r>
        <w:rPr>
          <w:rFonts w:hint="eastAsia"/>
          <w:szCs w:val="28"/>
          <w:u w:val="single"/>
        </w:rPr>
        <w:t>年</w:t>
      </w:r>
      <w:r w:rsidR="000F53E6">
        <w:rPr>
          <w:rFonts w:hint="eastAsia"/>
          <w:szCs w:val="28"/>
          <w:u w:val="single"/>
        </w:rPr>
        <w:t>7</w:t>
      </w:r>
      <w:r>
        <w:rPr>
          <w:rFonts w:hint="eastAsia"/>
          <w:szCs w:val="28"/>
          <w:u w:val="single"/>
        </w:rPr>
        <w:t>月</w:t>
      </w:r>
      <w:r w:rsidR="00CC44E4">
        <w:rPr>
          <w:rFonts w:hint="eastAsia"/>
          <w:szCs w:val="28"/>
          <w:u w:val="single"/>
        </w:rPr>
        <w:t>4</w:t>
      </w:r>
      <w:r>
        <w:rPr>
          <w:rFonts w:hint="eastAsia"/>
          <w:szCs w:val="28"/>
          <w:u w:val="single"/>
        </w:rPr>
        <w:t xml:space="preserve">日    </w:t>
      </w:r>
      <w:r>
        <w:rPr>
          <w:rFonts w:hint="eastAsia"/>
          <w:bCs/>
          <w:szCs w:val="28"/>
          <w:u w:val="single"/>
        </w:rPr>
        <w:t>（</w:t>
      </w:r>
      <w:r>
        <w:rPr>
          <w:rFonts w:hint="eastAsia"/>
          <w:bCs/>
          <w:szCs w:val="28"/>
        </w:rPr>
        <w:t>北京时间）前递交投标</w:t>
      </w:r>
      <w:r>
        <w:rPr>
          <w:bCs/>
          <w:szCs w:val="28"/>
        </w:rPr>
        <w:t>文件</w:t>
      </w:r>
      <w:r>
        <w:rPr>
          <w:rFonts w:hint="eastAsia"/>
          <w:szCs w:val="28"/>
        </w:rPr>
        <w:t>。</w:t>
      </w:r>
    </w:p>
    <w:p w:rsidR="008B5237" w:rsidRDefault="008B5237">
      <w:pPr>
        <w:rPr>
          <w:szCs w:val="28"/>
        </w:rPr>
      </w:pPr>
      <w:bookmarkStart w:id="5" w:name="_Toc35393621"/>
      <w:bookmarkStart w:id="6" w:name="_Toc28359079"/>
      <w:bookmarkStart w:id="7" w:name="_Toc35393790"/>
      <w:bookmarkStart w:id="8" w:name="_Toc28359002"/>
      <w:bookmarkStart w:id="9" w:name="_Hlk24379207"/>
    </w:p>
    <w:p w:rsidR="008B5237" w:rsidRDefault="004060A0">
      <w:pPr>
        <w:rPr>
          <w:b/>
          <w:bCs/>
          <w:szCs w:val="28"/>
        </w:rPr>
      </w:pPr>
      <w:r>
        <w:rPr>
          <w:rFonts w:hint="eastAsia"/>
          <w:b/>
          <w:bCs/>
          <w:szCs w:val="28"/>
        </w:rPr>
        <w:t>一、项目基本情况</w:t>
      </w:r>
      <w:bookmarkEnd w:id="5"/>
      <w:bookmarkEnd w:id="6"/>
      <w:bookmarkEnd w:id="7"/>
      <w:bookmarkEnd w:id="8"/>
    </w:p>
    <w:p w:rsidR="008B5237" w:rsidRDefault="004060A0">
      <w:pPr>
        <w:ind w:firstLineChars="200" w:firstLine="480"/>
        <w:rPr>
          <w:color w:val="FF0000"/>
          <w:szCs w:val="28"/>
        </w:rPr>
      </w:pPr>
      <w:r>
        <w:rPr>
          <w:rFonts w:hint="eastAsia"/>
          <w:szCs w:val="28"/>
        </w:rPr>
        <w:t>项目编号：</w:t>
      </w:r>
    </w:p>
    <w:p w:rsidR="008B5237" w:rsidRDefault="004060A0">
      <w:pPr>
        <w:ind w:firstLineChars="200" w:firstLine="480"/>
        <w:rPr>
          <w:szCs w:val="28"/>
          <w:u w:val="single"/>
        </w:rPr>
      </w:pPr>
      <w:r>
        <w:rPr>
          <w:rFonts w:hint="eastAsia"/>
          <w:szCs w:val="28"/>
        </w:rPr>
        <w:t>项目名称：</w:t>
      </w:r>
      <w:bookmarkEnd w:id="9"/>
      <w:r w:rsidR="009B24E1">
        <w:rPr>
          <w:rFonts w:hint="eastAsia"/>
          <w:szCs w:val="28"/>
        </w:rPr>
        <w:t>大学生活动中心</w:t>
      </w:r>
      <w:r>
        <w:rPr>
          <w:rFonts w:hint="eastAsia"/>
          <w:szCs w:val="28"/>
        </w:rPr>
        <w:t>“辅导员之家”改造工程</w:t>
      </w:r>
    </w:p>
    <w:p w:rsidR="008B5237" w:rsidRDefault="004060A0">
      <w:pPr>
        <w:ind w:firstLineChars="200" w:firstLine="480"/>
        <w:rPr>
          <w:szCs w:val="28"/>
        </w:rPr>
      </w:pPr>
      <w:r>
        <w:rPr>
          <w:rFonts w:hint="eastAsia"/>
          <w:szCs w:val="28"/>
        </w:rPr>
        <w:t>预算金额：10万元</w:t>
      </w:r>
    </w:p>
    <w:p w:rsidR="008B5237" w:rsidRDefault="004060A0">
      <w:pPr>
        <w:ind w:firstLineChars="200" w:firstLine="480"/>
        <w:rPr>
          <w:szCs w:val="28"/>
        </w:rPr>
      </w:pPr>
      <w:r>
        <w:rPr>
          <w:rFonts w:hint="eastAsia"/>
          <w:szCs w:val="28"/>
        </w:rPr>
        <w:t>最高限价：10万元</w:t>
      </w:r>
    </w:p>
    <w:p w:rsidR="008B5237" w:rsidRDefault="004060A0">
      <w:pPr>
        <w:ind w:firstLineChars="200" w:firstLine="480"/>
        <w:rPr>
          <w:szCs w:val="28"/>
        </w:rPr>
      </w:pPr>
      <w:r>
        <w:rPr>
          <w:rFonts w:hint="eastAsia"/>
          <w:szCs w:val="28"/>
        </w:rPr>
        <w:t>采购需求：</w:t>
      </w:r>
      <w:r w:rsidR="009B24E1">
        <w:rPr>
          <w:rFonts w:hint="eastAsia"/>
          <w:szCs w:val="28"/>
        </w:rPr>
        <w:t>大学生活动中心</w:t>
      </w:r>
      <w:r>
        <w:rPr>
          <w:rFonts w:hint="eastAsia"/>
          <w:szCs w:val="28"/>
        </w:rPr>
        <w:t>“辅导员之家”改造工程，</w:t>
      </w:r>
      <w:r>
        <w:t>工程地点位于江苏食品药品职业技术学院院内，</w:t>
      </w:r>
      <w:r>
        <w:rPr>
          <w:rFonts w:hint="eastAsia"/>
        </w:rPr>
        <w:t>本次采购</w:t>
      </w:r>
      <w:r>
        <w:rPr>
          <w:rFonts w:hint="eastAsia"/>
          <w:szCs w:val="28"/>
        </w:rPr>
        <w:t>辅导员中心的</w:t>
      </w:r>
      <w:r>
        <w:rPr>
          <w:rFonts w:cs="宋体" w:hint="eastAsia"/>
          <w:szCs w:val="21"/>
        </w:rPr>
        <w:t>装修设计及后期施工。</w:t>
      </w:r>
      <w:r>
        <w:t>主要包含教室内水电、地面、墙体、顶棚、电路改造等，</w:t>
      </w:r>
      <w:r>
        <w:rPr>
          <w:rFonts w:hint="eastAsia"/>
        </w:rPr>
        <w:t>具体</w:t>
      </w:r>
      <w:r>
        <w:rPr>
          <w:rFonts w:hint="eastAsia"/>
          <w:szCs w:val="28"/>
        </w:rPr>
        <w:t>详见《采购需求》</w:t>
      </w:r>
    </w:p>
    <w:p w:rsidR="008B5237" w:rsidRDefault="004060A0">
      <w:pPr>
        <w:ind w:firstLineChars="200" w:firstLine="480"/>
        <w:rPr>
          <w:szCs w:val="28"/>
          <w:u w:val="single"/>
        </w:rPr>
      </w:pPr>
      <w:r>
        <w:rPr>
          <w:rFonts w:hint="eastAsia"/>
          <w:szCs w:val="28"/>
        </w:rPr>
        <w:t>合同履行期限：</w:t>
      </w:r>
      <w:r>
        <w:rPr>
          <w:rFonts w:hint="eastAsia"/>
          <w:szCs w:val="28"/>
          <w:highlight w:val="yellow"/>
        </w:rPr>
        <w:t>30 天</w:t>
      </w:r>
    </w:p>
    <w:p w:rsidR="008B5237" w:rsidRDefault="004060A0">
      <w:pPr>
        <w:ind w:firstLineChars="200" w:firstLine="480"/>
        <w:rPr>
          <w:color w:val="000000" w:themeColor="text1"/>
          <w:szCs w:val="28"/>
        </w:rPr>
      </w:pPr>
      <w:r>
        <w:rPr>
          <w:rFonts w:hint="eastAsia"/>
          <w:color w:val="000000" w:themeColor="text1"/>
          <w:szCs w:val="28"/>
        </w:rPr>
        <w:t>本项目不接受联合体投标。</w:t>
      </w:r>
    </w:p>
    <w:p w:rsidR="008B5237" w:rsidRDefault="004060A0">
      <w:pPr>
        <w:rPr>
          <w:rFonts w:cs="宋体"/>
          <w:b/>
          <w:bCs/>
          <w:szCs w:val="28"/>
        </w:rPr>
      </w:pPr>
      <w:bookmarkStart w:id="10" w:name="_Toc28359003"/>
      <w:bookmarkStart w:id="11" w:name="_Toc35393622"/>
      <w:bookmarkStart w:id="12" w:name="_Toc28359080"/>
      <w:bookmarkStart w:id="13" w:name="_Toc35393791"/>
      <w:r>
        <w:rPr>
          <w:rFonts w:cs="宋体" w:hint="eastAsia"/>
          <w:b/>
          <w:bCs/>
          <w:szCs w:val="28"/>
        </w:rPr>
        <w:t>二、</w:t>
      </w:r>
      <w:r>
        <w:rPr>
          <w:rFonts w:hint="eastAsia"/>
          <w:b/>
          <w:bCs/>
          <w:szCs w:val="28"/>
        </w:rPr>
        <w:t>申请人的资格要求</w:t>
      </w:r>
      <w:r>
        <w:rPr>
          <w:rFonts w:cs="宋体" w:hint="eastAsia"/>
          <w:b/>
          <w:bCs/>
          <w:szCs w:val="28"/>
        </w:rPr>
        <w:t>：</w:t>
      </w:r>
      <w:bookmarkEnd w:id="10"/>
      <w:bookmarkEnd w:id="11"/>
      <w:bookmarkEnd w:id="12"/>
      <w:bookmarkEnd w:id="13"/>
    </w:p>
    <w:p w:rsidR="008B5237" w:rsidRDefault="004060A0">
      <w:pPr>
        <w:ind w:firstLineChars="200" w:firstLine="480"/>
        <w:rPr>
          <w:szCs w:val="28"/>
        </w:rPr>
      </w:pPr>
      <w:r>
        <w:rPr>
          <w:rFonts w:hint="eastAsia"/>
          <w:szCs w:val="28"/>
        </w:rPr>
        <w:t>1.满足《中华人民共和国政府采购法》第二十二条规定；</w:t>
      </w:r>
    </w:p>
    <w:p w:rsidR="008B5237" w:rsidRDefault="004060A0">
      <w:pPr>
        <w:ind w:firstLineChars="200" w:firstLine="480"/>
        <w:rPr>
          <w:szCs w:val="28"/>
        </w:rPr>
      </w:pPr>
      <w:bookmarkStart w:id="14" w:name="_Toc28359081"/>
      <w:bookmarkStart w:id="15" w:name="_Toc28359004"/>
      <w:r>
        <w:rPr>
          <w:szCs w:val="28"/>
        </w:rPr>
        <w:t>2</w:t>
      </w:r>
      <w:r>
        <w:rPr>
          <w:rFonts w:hint="eastAsia"/>
          <w:szCs w:val="28"/>
        </w:rPr>
        <w:t>.落实政府采购政策需满足的资格要求：无</w:t>
      </w:r>
    </w:p>
    <w:p w:rsidR="008B5237" w:rsidRDefault="004060A0">
      <w:pPr>
        <w:ind w:firstLineChars="200" w:firstLine="480"/>
        <w:rPr>
          <w:szCs w:val="28"/>
        </w:rPr>
      </w:pPr>
      <w:r>
        <w:rPr>
          <w:rFonts w:hint="eastAsia"/>
          <w:szCs w:val="28"/>
        </w:rPr>
        <w:t>3.本项目的特定资格要求：投标人须具有有效期内的建筑装修装饰工程专业承包二级及以上资质</w:t>
      </w:r>
    </w:p>
    <w:p w:rsidR="008B5237" w:rsidRDefault="004060A0">
      <w:pPr>
        <w:rPr>
          <w:b/>
          <w:bCs/>
          <w:szCs w:val="28"/>
        </w:rPr>
      </w:pPr>
      <w:bookmarkStart w:id="16" w:name="_Toc35393623"/>
      <w:bookmarkStart w:id="17" w:name="_Toc35393792"/>
      <w:r>
        <w:rPr>
          <w:rFonts w:hint="eastAsia"/>
          <w:b/>
          <w:bCs/>
          <w:szCs w:val="28"/>
        </w:rPr>
        <w:t>三、获取招标文件</w:t>
      </w:r>
      <w:bookmarkEnd w:id="14"/>
      <w:bookmarkEnd w:id="15"/>
      <w:bookmarkEnd w:id="16"/>
      <w:bookmarkEnd w:id="17"/>
    </w:p>
    <w:p w:rsidR="008B5237" w:rsidRDefault="004060A0">
      <w:pPr>
        <w:ind w:firstLine="540"/>
        <w:rPr>
          <w:rFonts w:cs="宋体"/>
          <w:szCs w:val="28"/>
        </w:rPr>
      </w:pPr>
      <w:r>
        <w:rPr>
          <w:rFonts w:cs="宋体" w:hint="eastAsia"/>
          <w:szCs w:val="28"/>
        </w:rPr>
        <w:t>时间：</w:t>
      </w:r>
      <w:r>
        <w:rPr>
          <w:rFonts w:cs="宋体"/>
          <w:szCs w:val="28"/>
          <w:u w:val="single"/>
        </w:rPr>
        <w:t xml:space="preserve"> 2022</w:t>
      </w:r>
      <w:r>
        <w:rPr>
          <w:rFonts w:cs="宋体" w:hint="eastAsia"/>
          <w:szCs w:val="28"/>
          <w:u w:val="single"/>
        </w:rPr>
        <w:t>年6月</w:t>
      </w:r>
      <w:r w:rsidR="00E90EC0">
        <w:rPr>
          <w:rFonts w:cs="宋体" w:hint="eastAsia"/>
          <w:szCs w:val="28"/>
          <w:u w:val="single"/>
        </w:rPr>
        <w:t>28</w:t>
      </w:r>
      <w:r>
        <w:rPr>
          <w:rFonts w:cs="宋体" w:hint="eastAsia"/>
          <w:szCs w:val="28"/>
          <w:u w:val="single"/>
        </w:rPr>
        <w:t>日</w:t>
      </w:r>
      <w:r>
        <w:rPr>
          <w:rFonts w:cs="宋体" w:hint="eastAsia"/>
          <w:szCs w:val="28"/>
        </w:rPr>
        <w:t>至</w:t>
      </w:r>
      <w:r>
        <w:rPr>
          <w:rFonts w:cs="宋体" w:hint="eastAsia"/>
          <w:szCs w:val="28"/>
          <w:u w:val="single"/>
        </w:rPr>
        <w:t xml:space="preserve"> </w:t>
      </w:r>
      <w:r>
        <w:rPr>
          <w:rFonts w:cs="宋体"/>
          <w:szCs w:val="28"/>
          <w:u w:val="single"/>
        </w:rPr>
        <w:t>2022</w:t>
      </w:r>
      <w:r>
        <w:rPr>
          <w:rFonts w:cs="宋体" w:hint="eastAsia"/>
          <w:szCs w:val="28"/>
          <w:u w:val="single"/>
        </w:rPr>
        <w:t>年</w:t>
      </w:r>
      <w:r w:rsidR="00E90EC0">
        <w:rPr>
          <w:rFonts w:cs="宋体" w:hint="eastAsia"/>
          <w:szCs w:val="28"/>
          <w:u w:val="single"/>
        </w:rPr>
        <w:t>7</w:t>
      </w:r>
      <w:r>
        <w:rPr>
          <w:rFonts w:cs="宋体" w:hint="eastAsia"/>
          <w:szCs w:val="28"/>
          <w:u w:val="single"/>
        </w:rPr>
        <w:t>月</w:t>
      </w:r>
      <w:r w:rsidR="000F53E6">
        <w:rPr>
          <w:rFonts w:cs="宋体" w:hint="eastAsia"/>
          <w:szCs w:val="28"/>
          <w:u w:val="single"/>
        </w:rPr>
        <w:t>4</w:t>
      </w:r>
      <w:r>
        <w:rPr>
          <w:rFonts w:cs="宋体" w:hint="eastAsia"/>
          <w:szCs w:val="28"/>
          <w:u w:val="single"/>
        </w:rPr>
        <w:t>日</w:t>
      </w:r>
      <w:r>
        <w:rPr>
          <w:rFonts w:cs="宋体" w:hint="eastAsia"/>
          <w:szCs w:val="28"/>
        </w:rPr>
        <w:t>，每天上午</w:t>
      </w:r>
      <w:r>
        <w:rPr>
          <w:rFonts w:cs="宋体"/>
          <w:szCs w:val="28"/>
        </w:rPr>
        <w:t>09:00</w:t>
      </w:r>
      <w:r>
        <w:rPr>
          <w:rFonts w:cs="宋体" w:hint="eastAsia"/>
          <w:szCs w:val="28"/>
        </w:rPr>
        <w:t>至</w:t>
      </w:r>
      <w:r>
        <w:rPr>
          <w:rFonts w:cs="宋体"/>
          <w:szCs w:val="28"/>
          <w:u w:val="single"/>
        </w:rPr>
        <w:t>12:00</w:t>
      </w:r>
      <w:r>
        <w:rPr>
          <w:rFonts w:cs="宋体" w:hint="eastAsia"/>
          <w:szCs w:val="28"/>
        </w:rPr>
        <w:t>，下午1</w:t>
      </w:r>
      <w:r>
        <w:rPr>
          <w:rFonts w:cs="宋体"/>
          <w:szCs w:val="28"/>
        </w:rPr>
        <w:t>4:00</w:t>
      </w:r>
      <w:r>
        <w:rPr>
          <w:rFonts w:cs="宋体" w:hint="eastAsia"/>
          <w:szCs w:val="28"/>
        </w:rPr>
        <w:t>至</w:t>
      </w:r>
      <w:r>
        <w:rPr>
          <w:rFonts w:cs="宋体" w:hint="eastAsia"/>
          <w:szCs w:val="28"/>
          <w:u w:val="single"/>
        </w:rPr>
        <w:t>1</w:t>
      </w:r>
      <w:r>
        <w:rPr>
          <w:rFonts w:cs="宋体"/>
          <w:szCs w:val="28"/>
          <w:u w:val="single"/>
        </w:rPr>
        <w:t>6:00</w:t>
      </w:r>
      <w:r>
        <w:rPr>
          <w:rFonts w:cs="宋体" w:hint="eastAsia"/>
          <w:szCs w:val="28"/>
        </w:rPr>
        <w:t>（北京时间，</w:t>
      </w:r>
      <w:r>
        <w:rPr>
          <w:rFonts w:cs="宋体"/>
          <w:szCs w:val="28"/>
        </w:rPr>
        <w:t>法定节假日</w:t>
      </w:r>
      <w:r>
        <w:rPr>
          <w:rFonts w:cs="宋体" w:hint="eastAsia"/>
          <w:szCs w:val="28"/>
        </w:rPr>
        <w:t>除外）</w:t>
      </w:r>
    </w:p>
    <w:p w:rsidR="008B5237" w:rsidRDefault="004060A0">
      <w:pPr>
        <w:ind w:firstLine="540"/>
        <w:rPr>
          <w:rFonts w:cs="宋体"/>
          <w:szCs w:val="28"/>
          <w:highlight w:val="yellow"/>
        </w:rPr>
      </w:pPr>
      <w:r>
        <w:rPr>
          <w:rFonts w:cs="宋体" w:hint="eastAsia"/>
          <w:szCs w:val="28"/>
        </w:rPr>
        <w:t>地点：</w:t>
      </w:r>
      <w:r>
        <w:rPr>
          <w:rFonts w:cs="宋体" w:hint="eastAsia"/>
          <w:szCs w:val="28"/>
          <w:highlight w:val="yellow"/>
        </w:rPr>
        <w:t>淮安市清江浦区枚乘东路</w:t>
      </w:r>
      <w:r>
        <w:rPr>
          <w:rFonts w:cs="宋体"/>
          <w:szCs w:val="28"/>
          <w:highlight w:val="yellow"/>
        </w:rPr>
        <w:t>4</w:t>
      </w:r>
      <w:r>
        <w:rPr>
          <w:rFonts w:cs="宋体" w:hint="eastAsia"/>
          <w:szCs w:val="28"/>
          <w:highlight w:val="yellow"/>
        </w:rPr>
        <w:t>号江苏食品药品职业技术学院</w:t>
      </w:r>
      <w:r w:rsidR="009B24E1">
        <w:rPr>
          <w:rFonts w:hint="eastAsia"/>
          <w:szCs w:val="28"/>
          <w:highlight w:val="yellow"/>
        </w:rPr>
        <w:t>大学生活动中心</w:t>
      </w:r>
      <w:r>
        <w:rPr>
          <w:rFonts w:hint="eastAsia"/>
          <w:szCs w:val="28"/>
          <w:highlight w:val="yellow"/>
        </w:rPr>
        <w:t>一楼</w:t>
      </w:r>
      <w:r w:rsidR="00E90EC0">
        <w:rPr>
          <w:rFonts w:hint="eastAsia"/>
          <w:szCs w:val="28"/>
          <w:highlight w:val="yellow"/>
        </w:rPr>
        <w:t>A119室</w:t>
      </w:r>
    </w:p>
    <w:p w:rsidR="008B5237" w:rsidRDefault="004060A0">
      <w:pPr>
        <w:ind w:firstLine="540"/>
        <w:rPr>
          <w:rFonts w:cs="宋体"/>
          <w:szCs w:val="28"/>
        </w:rPr>
      </w:pPr>
      <w:r>
        <w:rPr>
          <w:rFonts w:cs="宋体" w:hint="eastAsia"/>
          <w:szCs w:val="28"/>
        </w:rPr>
        <w:t>方式：网上报名，请将营业执照副本复印件、法定代表人授权委托书（如法定代表人报名，则不需要）、法定代表人身份证复印件、被委托人身份证复印件，</w:t>
      </w:r>
      <w:hyperlink r:id="rId17" w:history="1">
        <w:r w:rsidR="00FC6B71" w:rsidRPr="000723C6">
          <w:rPr>
            <w:rStyle w:val="aff2"/>
            <w:rFonts w:cs="宋体" w:hint="eastAsia"/>
            <w:szCs w:val="28"/>
          </w:rPr>
          <w:t>以上报名材料全部加盖公章注明联系方式后</w:t>
        </w:r>
        <w:r w:rsidR="00FC6B71" w:rsidRPr="000723C6">
          <w:rPr>
            <w:rStyle w:val="aff2"/>
            <w:rFonts w:cs="宋体" w:hint="eastAsia"/>
            <w:szCs w:val="28"/>
            <w:highlight w:val="yellow"/>
          </w:rPr>
          <w:t>扫描发送至学工处邮箱</w:t>
        </w:r>
        <w:r w:rsidR="00FC6B71" w:rsidRPr="000723C6">
          <w:rPr>
            <w:rStyle w:val="aff2"/>
            <w:rFonts w:cs="宋体"/>
            <w:szCs w:val="28"/>
            <w:highlight w:val="yellow"/>
          </w:rPr>
          <w:t>xsc@jsfpc.edu.cn</w:t>
        </w:r>
      </w:hyperlink>
      <w:r w:rsidR="00FC6B71" w:rsidRPr="00FC6B71">
        <w:rPr>
          <w:rStyle w:val="aff2"/>
          <w:rFonts w:hint="eastAsia"/>
          <w:highlight w:val="yellow"/>
        </w:rPr>
        <w:t>。</w:t>
      </w:r>
      <w:r>
        <w:rPr>
          <w:rFonts w:cs="宋体" w:hint="eastAsia"/>
          <w:szCs w:val="28"/>
        </w:rPr>
        <w:t>（</w:t>
      </w:r>
      <w:r>
        <w:rPr>
          <w:rFonts w:cs="宋体"/>
          <w:b/>
          <w:bCs/>
          <w:szCs w:val="28"/>
        </w:rPr>
        <w:t>1.</w:t>
      </w:r>
      <w:r>
        <w:rPr>
          <w:rFonts w:cs="宋体" w:hint="eastAsia"/>
          <w:b/>
          <w:bCs/>
          <w:szCs w:val="28"/>
        </w:rPr>
        <w:t>邮件主题注明项目名称</w:t>
      </w:r>
      <w:r>
        <w:rPr>
          <w:rFonts w:cs="宋体" w:hint="eastAsia"/>
          <w:b/>
          <w:bCs/>
          <w:szCs w:val="28"/>
        </w:rPr>
        <w:lastRenderedPageBreak/>
        <w:t>及投标人单位全称；</w:t>
      </w:r>
      <w:r>
        <w:rPr>
          <w:rFonts w:cs="宋体"/>
          <w:b/>
          <w:bCs/>
          <w:szCs w:val="28"/>
        </w:rPr>
        <w:t>2.</w:t>
      </w:r>
      <w:r>
        <w:rPr>
          <w:rFonts w:cs="宋体" w:hint="eastAsia"/>
          <w:b/>
          <w:bCs/>
          <w:szCs w:val="28"/>
        </w:rPr>
        <w:t>邮件正文内容包括：投标代表姓名、身份证号、手机号及常用邮箱地址</w:t>
      </w:r>
      <w:r>
        <w:rPr>
          <w:rFonts w:cs="宋体" w:hint="eastAsia"/>
          <w:szCs w:val="28"/>
        </w:rPr>
        <w:t>）经我处确认后，以邮件回复形式发送招标文件。</w:t>
      </w:r>
    </w:p>
    <w:p w:rsidR="008B5237" w:rsidRDefault="004060A0">
      <w:pPr>
        <w:rPr>
          <w:b/>
          <w:bCs/>
          <w:szCs w:val="28"/>
        </w:rPr>
      </w:pPr>
      <w:bookmarkStart w:id="18" w:name="_Toc28359005"/>
      <w:bookmarkStart w:id="19" w:name="_Toc28359082"/>
      <w:bookmarkStart w:id="20" w:name="_Toc35393624"/>
      <w:bookmarkStart w:id="21" w:name="_Toc35393793"/>
      <w:r>
        <w:rPr>
          <w:rFonts w:hint="eastAsia"/>
          <w:b/>
          <w:bCs/>
          <w:szCs w:val="28"/>
        </w:rPr>
        <w:t>四、提交投标文件</w:t>
      </w:r>
      <w:bookmarkEnd w:id="18"/>
      <w:bookmarkEnd w:id="19"/>
      <w:r>
        <w:rPr>
          <w:rFonts w:hint="eastAsia"/>
          <w:b/>
          <w:bCs/>
          <w:szCs w:val="28"/>
        </w:rPr>
        <w:t>截止时间、开标时间和地点</w:t>
      </w:r>
      <w:bookmarkEnd w:id="20"/>
      <w:bookmarkEnd w:id="21"/>
    </w:p>
    <w:p w:rsidR="008B5237" w:rsidRDefault="004060A0">
      <w:pPr>
        <w:ind w:firstLineChars="200" w:firstLine="480"/>
        <w:rPr>
          <w:bCs/>
          <w:szCs w:val="28"/>
          <w:u w:val="single"/>
        </w:rPr>
      </w:pPr>
      <w:r>
        <w:rPr>
          <w:szCs w:val="28"/>
          <w:u w:val="single"/>
        </w:rPr>
        <w:t>2022</w:t>
      </w:r>
      <w:r>
        <w:rPr>
          <w:rFonts w:hint="eastAsia"/>
          <w:szCs w:val="28"/>
          <w:u w:val="single"/>
        </w:rPr>
        <w:t>年</w:t>
      </w:r>
      <w:r w:rsidR="00E90EC0">
        <w:rPr>
          <w:rFonts w:hint="eastAsia"/>
          <w:szCs w:val="28"/>
          <w:u w:val="single"/>
        </w:rPr>
        <w:t>7</w:t>
      </w:r>
      <w:r>
        <w:rPr>
          <w:rFonts w:hint="eastAsia"/>
          <w:szCs w:val="28"/>
          <w:u w:val="single"/>
        </w:rPr>
        <w:t>月</w:t>
      </w:r>
      <w:r w:rsidR="000F53E6">
        <w:rPr>
          <w:rFonts w:hint="eastAsia"/>
          <w:szCs w:val="28"/>
          <w:u w:val="single"/>
        </w:rPr>
        <w:t>4</w:t>
      </w:r>
      <w:r>
        <w:rPr>
          <w:rFonts w:hint="eastAsia"/>
          <w:szCs w:val="28"/>
          <w:u w:val="single"/>
        </w:rPr>
        <w:t>日1</w:t>
      </w:r>
      <w:r>
        <w:rPr>
          <w:szCs w:val="28"/>
          <w:u w:val="single"/>
        </w:rPr>
        <w:t>4</w:t>
      </w:r>
      <w:r>
        <w:rPr>
          <w:rFonts w:hint="eastAsia"/>
          <w:szCs w:val="28"/>
          <w:u w:val="single"/>
        </w:rPr>
        <w:t>:</w:t>
      </w:r>
      <w:r>
        <w:rPr>
          <w:szCs w:val="28"/>
          <w:u w:val="single"/>
        </w:rPr>
        <w:t>30</w:t>
      </w:r>
      <w:r>
        <w:rPr>
          <w:rFonts w:hint="eastAsia"/>
          <w:bCs/>
          <w:szCs w:val="28"/>
        </w:rPr>
        <w:t>（北京时间）</w:t>
      </w:r>
    </w:p>
    <w:p w:rsidR="008B5237" w:rsidRPr="00E90EC0" w:rsidRDefault="004060A0">
      <w:pPr>
        <w:ind w:firstLine="540"/>
        <w:rPr>
          <w:rFonts w:cs="宋体"/>
          <w:szCs w:val="28"/>
          <w:highlight w:val="yellow"/>
        </w:rPr>
      </w:pPr>
      <w:r>
        <w:rPr>
          <w:rFonts w:hint="eastAsia"/>
          <w:szCs w:val="28"/>
        </w:rPr>
        <w:t>地点：</w:t>
      </w:r>
      <w:r>
        <w:rPr>
          <w:rFonts w:cs="宋体" w:hint="eastAsia"/>
          <w:szCs w:val="28"/>
          <w:highlight w:val="yellow"/>
        </w:rPr>
        <w:t>淮安市清江浦区枚乘东路</w:t>
      </w:r>
      <w:r>
        <w:rPr>
          <w:rFonts w:cs="宋体"/>
          <w:szCs w:val="28"/>
          <w:highlight w:val="yellow"/>
        </w:rPr>
        <w:t>4</w:t>
      </w:r>
      <w:r>
        <w:rPr>
          <w:rFonts w:cs="宋体" w:hint="eastAsia"/>
          <w:szCs w:val="28"/>
          <w:highlight w:val="yellow"/>
        </w:rPr>
        <w:t>号江苏食品药品职业技术学院</w:t>
      </w:r>
      <w:r w:rsidRPr="00E90EC0">
        <w:rPr>
          <w:rFonts w:cs="宋体" w:hint="eastAsia"/>
          <w:szCs w:val="28"/>
          <w:highlight w:val="yellow"/>
        </w:rPr>
        <w:t>食品科技园啤酒车间</w:t>
      </w:r>
      <w:r w:rsidR="00E90EC0" w:rsidRPr="00E90EC0">
        <w:rPr>
          <w:rFonts w:cs="宋体" w:hint="eastAsia"/>
          <w:szCs w:val="28"/>
          <w:highlight w:val="yellow"/>
        </w:rPr>
        <w:t>西</w:t>
      </w:r>
      <w:r w:rsidRPr="00E90EC0">
        <w:rPr>
          <w:rFonts w:cs="宋体" w:hint="eastAsia"/>
          <w:szCs w:val="28"/>
          <w:highlight w:val="yellow"/>
        </w:rPr>
        <w:t>首二楼</w:t>
      </w:r>
      <w:r w:rsidR="00E90EC0" w:rsidRPr="00E90EC0">
        <w:rPr>
          <w:rFonts w:cs="宋体" w:hint="eastAsia"/>
          <w:szCs w:val="28"/>
          <w:highlight w:val="yellow"/>
        </w:rPr>
        <w:t>后勤会议室215</w:t>
      </w:r>
    </w:p>
    <w:p w:rsidR="008B5237" w:rsidRDefault="004060A0">
      <w:pPr>
        <w:rPr>
          <w:b/>
          <w:bCs/>
          <w:szCs w:val="28"/>
        </w:rPr>
      </w:pPr>
      <w:bookmarkStart w:id="22" w:name="_Toc35393625"/>
      <w:bookmarkStart w:id="23" w:name="_Toc28359084"/>
      <w:bookmarkStart w:id="24" w:name="_Toc28359007"/>
      <w:bookmarkStart w:id="25" w:name="_Toc35393794"/>
      <w:r>
        <w:rPr>
          <w:rFonts w:hint="eastAsia"/>
          <w:b/>
          <w:bCs/>
          <w:szCs w:val="28"/>
        </w:rPr>
        <w:t>五、公告期限</w:t>
      </w:r>
      <w:bookmarkEnd w:id="22"/>
      <w:bookmarkEnd w:id="23"/>
      <w:bookmarkEnd w:id="24"/>
      <w:bookmarkEnd w:id="25"/>
    </w:p>
    <w:p w:rsidR="008B5237" w:rsidRDefault="004060A0">
      <w:pPr>
        <w:ind w:firstLineChars="200" w:firstLine="480"/>
        <w:rPr>
          <w:rFonts w:cs="宋体"/>
          <w:color w:val="C00000"/>
          <w:kern w:val="0"/>
          <w:szCs w:val="28"/>
        </w:rPr>
      </w:pPr>
      <w:r>
        <w:rPr>
          <w:rFonts w:cs="宋体" w:hint="eastAsia"/>
          <w:kern w:val="0"/>
          <w:szCs w:val="28"/>
        </w:rPr>
        <w:t>自本公告发布之日起</w:t>
      </w:r>
      <w:r>
        <w:rPr>
          <w:rFonts w:cs="宋体"/>
          <w:color w:val="000000" w:themeColor="text1"/>
          <w:kern w:val="0"/>
          <w:szCs w:val="28"/>
        </w:rPr>
        <w:t>5</w:t>
      </w:r>
      <w:r>
        <w:rPr>
          <w:rFonts w:cs="宋体" w:hint="eastAsia"/>
          <w:kern w:val="0"/>
          <w:szCs w:val="28"/>
        </w:rPr>
        <w:t>个工作日。</w:t>
      </w:r>
    </w:p>
    <w:p w:rsidR="008B5237" w:rsidRDefault="004060A0">
      <w:pPr>
        <w:rPr>
          <w:b/>
          <w:bCs/>
          <w:szCs w:val="28"/>
        </w:rPr>
      </w:pPr>
      <w:bookmarkStart w:id="26" w:name="_Toc35393626"/>
      <w:bookmarkStart w:id="27" w:name="_Toc35393795"/>
      <w:r>
        <w:rPr>
          <w:rFonts w:hint="eastAsia"/>
          <w:b/>
          <w:bCs/>
          <w:szCs w:val="28"/>
        </w:rPr>
        <w:t>六、其他补充事宜</w:t>
      </w:r>
      <w:bookmarkEnd w:id="26"/>
      <w:bookmarkEnd w:id="27"/>
    </w:p>
    <w:p w:rsidR="008B5237" w:rsidRDefault="004060A0">
      <w:pPr>
        <w:ind w:firstLineChars="200" w:firstLine="480"/>
        <w:rPr>
          <w:rFonts w:cs="宋体"/>
          <w:kern w:val="0"/>
          <w:szCs w:val="28"/>
        </w:rPr>
      </w:pPr>
      <w:r>
        <w:rPr>
          <w:rFonts w:cs="宋体" w:hint="eastAsia"/>
          <w:kern w:val="0"/>
          <w:szCs w:val="28"/>
        </w:rPr>
        <w:t>公告发布媒体：</w:t>
      </w:r>
      <w:r>
        <w:rPr>
          <w:rFonts w:cs="宋体" w:hint="eastAsia"/>
          <w:szCs w:val="28"/>
          <w:highlight w:val="yellow"/>
        </w:rPr>
        <w:t>江苏食品药品职业技术学院学工网https://xg.jsfpc.edu.cn/</w:t>
      </w:r>
    </w:p>
    <w:p w:rsidR="008B5237" w:rsidRDefault="004060A0">
      <w:pPr>
        <w:ind w:firstLineChars="200" w:firstLine="480"/>
        <w:rPr>
          <w:rFonts w:cs="宋体"/>
          <w:kern w:val="0"/>
          <w:szCs w:val="28"/>
          <w:highlight w:val="yellow"/>
        </w:rPr>
      </w:pPr>
      <w:r>
        <w:rPr>
          <w:rFonts w:cs="宋体" w:hint="eastAsia"/>
          <w:kern w:val="0"/>
          <w:szCs w:val="28"/>
          <w:highlight w:val="yellow"/>
        </w:rPr>
        <w:t>响应文件递交时间：202</w:t>
      </w:r>
      <w:r>
        <w:rPr>
          <w:rFonts w:cs="宋体"/>
          <w:kern w:val="0"/>
          <w:szCs w:val="28"/>
          <w:highlight w:val="yellow"/>
        </w:rPr>
        <w:t>2</w:t>
      </w:r>
      <w:r>
        <w:rPr>
          <w:rFonts w:cs="宋体" w:hint="eastAsia"/>
          <w:kern w:val="0"/>
          <w:szCs w:val="28"/>
          <w:highlight w:val="yellow"/>
        </w:rPr>
        <w:t>年6月</w:t>
      </w:r>
      <w:r w:rsidR="00E90EC0">
        <w:rPr>
          <w:rFonts w:cs="宋体" w:hint="eastAsia"/>
          <w:kern w:val="0"/>
          <w:szCs w:val="28"/>
          <w:highlight w:val="yellow"/>
        </w:rPr>
        <w:t>28</w:t>
      </w:r>
      <w:r>
        <w:rPr>
          <w:rFonts w:cs="宋体" w:hint="eastAsia"/>
          <w:kern w:val="0"/>
          <w:szCs w:val="28"/>
          <w:highlight w:val="yellow"/>
        </w:rPr>
        <w:t xml:space="preserve">日 </w:t>
      </w:r>
      <w:r>
        <w:rPr>
          <w:rFonts w:cs="宋体"/>
          <w:kern w:val="0"/>
          <w:szCs w:val="28"/>
          <w:highlight w:val="yellow"/>
        </w:rPr>
        <w:t>14</w:t>
      </w:r>
      <w:r>
        <w:rPr>
          <w:rFonts w:cs="宋体" w:hint="eastAsia"/>
          <w:kern w:val="0"/>
          <w:szCs w:val="28"/>
          <w:highlight w:val="yellow"/>
        </w:rPr>
        <w:t>点</w:t>
      </w:r>
      <w:r>
        <w:rPr>
          <w:rFonts w:cs="宋体"/>
          <w:kern w:val="0"/>
          <w:szCs w:val="28"/>
          <w:highlight w:val="yellow"/>
        </w:rPr>
        <w:t>0</w:t>
      </w:r>
      <w:r>
        <w:rPr>
          <w:rFonts w:cs="宋体" w:hint="eastAsia"/>
          <w:kern w:val="0"/>
          <w:szCs w:val="28"/>
          <w:highlight w:val="yellow"/>
        </w:rPr>
        <w:t>0分（北京时间）至202</w:t>
      </w:r>
      <w:r>
        <w:rPr>
          <w:rFonts w:cs="宋体"/>
          <w:kern w:val="0"/>
          <w:szCs w:val="28"/>
          <w:highlight w:val="yellow"/>
        </w:rPr>
        <w:t>2</w:t>
      </w:r>
      <w:r>
        <w:rPr>
          <w:rFonts w:cs="宋体" w:hint="eastAsia"/>
          <w:kern w:val="0"/>
          <w:szCs w:val="28"/>
          <w:highlight w:val="yellow"/>
        </w:rPr>
        <w:t>年</w:t>
      </w:r>
      <w:r w:rsidR="00E90EC0">
        <w:rPr>
          <w:rFonts w:cs="宋体" w:hint="eastAsia"/>
          <w:kern w:val="0"/>
          <w:szCs w:val="28"/>
          <w:highlight w:val="yellow"/>
        </w:rPr>
        <w:t>7</w:t>
      </w:r>
      <w:r>
        <w:rPr>
          <w:rFonts w:cs="宋体" w:hint="eastAsia"/>
          <w:kern w:val="0"/>
          <w:szCs w:val="28"/>
          <w:highlight w:val="yellow"/>
        </w:rPr>
        <w:t>月</w:t>
      </w:r>
      <w:r w:rsidR="000F53E6">
        <w:rPr>
          <w:rFonts w:cs="宋体" w:hint="eastAsia"/>
          <w:kern w:val="0"/>
          <w:szCs w:val="28"/>
          <w:highlight w:val="yellow"/>
        </w:rPr>
        <w:t>4</w:t>
      </w:r>
      <w:r>
        <w:rPr>
          <w:rFonts w:cs="宋体" w:hint="eastAsia"/>
          <w:kern w:val="0"/>
          <w:szCs w:val="28"/>
          <w:highlight w:val="yellow"/>
        </w:rPr>
        <w:t xml:space="preserve">日 </w:t>
      </w:r>
      <w:r>
        <w:rPr>
          <w:rFonts w:cs="宋体"/>
          <w:kern w:val="0"/>
          <w:szCs w:val="28"/>
          <w:highlight w:val="yellow"/>
        </w:rPr>
        <w:t>14</w:t>
      </w:r>
      <w:r>
        <w:rPr>
          <w:rFonts w:cs="宋体" w:hint="eastAsia"/>
          <w:kern w:val="0"/>
          <w:szCs w:val="28"/>
          <w:highlight w:val="yellow"/>
        </w:rPr>
        <w:t>点</w:t>
      </w:r>
      <w:r>
        <w:rPr>
          <w:rFonts w:cs="宋体"/>
          <w:kern w:val="0"/>
          <w:szCs w:val="28"/>
          <w:highlight w:val="yellow"/>
        </w:rPr>
        <w:t>3</w:t>
      </w:r>
      <w:r>
        <w:rPr>
          <w:rFonts w:cs="宋体" w:hint="eastAsia"/>
          <w:kern w:val="0"/>
          <w:szCs w:val="28"/>
          <w:highlight w:val="yellow"/>
        </w:rPr>
        <w:t>0分(北京时间)。</w:t>
      </w:r>
    </w:p>
    <w:p w:rsidR="008B5237" w:rsidRDefault="004060A0">
      <w:pPr>
        <w:ind w:firstLineChars="200" w:firstLine="480"/>
        <w:rPr>
          <w:rFonts w:cs="宋体"/>
          <w:kern w:val="0"/>
          <w:szCs w:val="28"/>
        </w:rPr>
      </w:pPr>
      <w:r>
        <w:rPr>
          <w:rFonts w:cs="宋体" w:hint="eastAsia"/>
          <w:kern w:val="0"/>
          <w:szCs w:val="28"/>
        </w:rPr>
        <w:t>逾期递交的响应文件恕不接受。</w:t>
      </w:r>
    </w:p>
    <w:p w:rsidR="008B5237" w:rsidRDefault="004060A0">
      <w:pPr>
        <w:rPr>
          <w:b/>
          <w:bCs/>
          <w:szCs w:val="28"/>
        </w:rPr>
      </w:pPr>
      <w:bookmarkStart w:id="28" w:name="_Toc35393627"/>
      <w:bookmarkStart w:id="29" w:name="_Toc28359008"/>
      <w:bookmarkStart w:id="30" w:name="_Toc35393796"/>
      <w:bookmarkStart w:id="31" w:name="_Toc28359085"/>
      <w:r>
        <w:rPr>
          <w:rFonts w:hint="eastAsia"/>
          <w:b/>
          <w:bCs/>
          <w:szCs w:val="28"/>
        </w:rPr>
        <w:t>七、对本次招标提出询问，请按</w:t>
      </w:r>
      <w:r>
        <w:rPr>
          <w:b/>
          <w:bCs/>
          <w:szCs w:val="28"/>
        </w:rPr>
        <w:t>以下方式</w:t>
      </w:r>
      <w:r>
        <w:rPr>
          <w:rFonts w:hint="eastAsia"/>
          <w:b/>
          <w:bCs/>
          <w:szCs w:val="28"/>
        </w:rPr>
        <w:t>联系。</w:t>
      </w:r>
      <w:bookmarkEnd w:id="28"/>
      <w:bookmarkEnd w:id="29"/>
      <w:bookmarkEnd w:id="30"/>
      <w:bookmarkEnd w:id="31"/>
    </w:p>
    <w:p w:rsidR="008B5237" w:rsidRDefault="004060A0">
      <w:pPr>
        <w:ind w:firstLineChars="200" w:firstLine="480"/>
        <w:rPr>
          <w:szCs w:val="28"/>
        </w:rPr>
      </w:pPr>
      <w:r>
        <w:rPr>
          <w:rFonts w:cs="宋体" w:hint="eastAsia"/>
          <w:szCs w:val="28"/>
        </w:rPr>
        <w:t>1.</w:t>
      </w:r>
      <w:r>
        <w:rPr>
          <w:rFonts w:hint="eastAsia"/>
          <w:szCs w:val="28"/>
        </w:rPr>
        <w:t>采购人信息</w:t>
      </w:r>
    </w:p>
    <w:p w:rsidR="008B5237" w:rsidRDefault="004060A0">
      <w:pPr>
        <w:ind w:leftChars="371" w:left="1790" w:hangingChars="125" w:hanging="900"/>
        <w:rPr>
          <w:szCs w:val="28"/>
        </w:rPr>
      </w:pPr>
      <w:r>
        <w:rPr>
          <w:rFonts w:hint="eastAsia"/>
          <w:spacing w:val="240"/>
          <w:kern w:val="0"/>
          <w:szCs w:val="28"/>
          <w:fitText w:val="960" w:id="1220896410"/>
        </w:rPr>
        <w:t>名</w:t>
      </w:r>
      <w:r>
        <w:rPr>
          <w:rFonts w:hint="eastAsia"/>
          <w:kern w:val="0"/>
          <w:szCs w:val="28"/>
          <w:fitText w:val="960" w:id="1220896410"/>
        </w:rPr>
        <w:t>称</w:t>
      </w:r>
      <w:r>
        <w:rPr>
          <w:rFonts w:hint="eastAsia"/>
          <w:szCs w:val="28"/>
        </w:rPr>
        <w:t>：</w:t>
      </w:r>
      <w:r>
        <w:rPr>
          <w:rFonts w:hint="eastAsia"/>
          <w:szCs w:val="28"/>
          <w:u w:val="single"/>
        </w:rPr>
        <w:t xml:space="preserve">　江苏食品药品职业技术学院　　</w:t>
      </w:r>
    </w:p>
    <w:p w:rsidR="008B5237" w:rsidRDefault="004060A0">
      <w:pPr>
        <w:ind w:leftChars="371" w:left="1790" w:hangingChars="125" w:hanging="900"/>
        <w:rPr>
          <w:szCs w:val="28"/>
        </w:rPr>
      </w:pPr>
      <w:r>
        <w:rPr>
          <w:rFonts w:hint="eastAsia"/>
          <w:spacing w:val="240"/>
          <w:kern w:val="0"/>
          <w:szCs w:val="28"/>
          <w:fitText w:val="960" w:id="1"/>
        </w:rPr>
        <w:t>地</w:t>
      </w:r>
      <w:r>
        <w:rPr>
          <w:rFonts w:hint="eastAsia"/>
          <w:kern w:val="0"/>
          <w:szCs w:val="28"/>
          <w:fitText w:val="960" w:id="1"/>
        </w:rPr>
        <w:t>址</w:t>
      </w:r>
      <w:r>
        <w:rPr>
          <w:rFonts w:hint="eastAsia"/>
          <w:szCs w:val="28"/>
        </w:rPr>
        <w:t>：</w:t>
      </w:r>
      <w:r>
        <w:rPr>
          <w:rFonts w:hint="eastAsia"/>
          <w:szCs w:val="28"/>
          <w:u w:val="single"/>
        </w:rPr>
        <w:t xml:space="preserve">　</w:t>
      </w:r>
      <w:r>
        <w:rPr>
          <w:szCs w:val="28"/>
          <w:u w:val="single"/>
        </w:rPr>
        <w:t>江苏省淮安市清浦区枚乘东路4号</w:t>
      </w:r>
      <w:r>
        <w:rPr>
          <w:rFonts w:hint="eastAsia"/>
          <w:szCs w:val="28"/>
          <w:u w:val="single"/>
        </w:rPr>
        <w:t xml:space="preserve">　　</w:t>
      </w:r>
    </w:p>
    <w:p w:rsidR="008B5237" w:rsidRDefault="004060A0">
      <w:pPr>
        <w:ind w:leftChars="371" w:left="1190" w:hangingChars="125" w:hanging="300"/>
        <w:rPr>
          <w:szCs w:val="28"/>
          <w:u w:val="single"/>
        </w:rPr>
      </w:pPr>
      <w:r>
        <w:rPr>
          <w:rFonts w:hint="eastAsia"/>
          <w:szCs w:val="28"/>
        </w:rPr>
        <w:t>联系方式：</w:t>
      </w:r>
      <w:r>
        <w:rPr>
          <w:rFonts w:hint="eastAsia"/>
          <w:szCs w:val="28"/>
          <w:u w:val="single"/>
        </w:rPr>
        <w:t xml:space="preserve">　             </w:t>
      </w:r>
      <w:bookmarkStart w:id="32" w:name="_Toc28359009"/>
      <w:bookmarkStart w:id="33" w:name="_Toc28359086"/>
    </w:p>
    <w:p w:rsidR="008B5237" w:rsidRDefault="004060A0">
      <w:pPr>
        <w:ind w:firstLineChars="200" w:firstLine="480"/>
        <w:rPr>
          <w:szCs w:val="28"/>
          <w:u w:val="single"/>
        </w:rPr>
      </w:pPr>
      <w:bookmarkStart w:id="34" w:name="_Toc28359087"/>
      <w:bookmarkStart w:id="35" w:name="_Toc28359010"/>
      <w:bookmarkEnd w:id="32"/>
      <w:bookmarkEnd w:id="33"/>
      <w:r>
        <w:rPr>
          <w:rFonts w:cs="宋体"/>
          <w:szCs w:val="28"/>
        </w:rPr>
        <w:t>2</w:t>
      </w:r>
      <w:r>
        <w:rPr>
          <w:rFonts w:cs="宋体" w:hint="eastAsia"/>
          <w:szCs w:val="28"/>
        </w:rPr>
        <w:t>.项目</w:t>
      </w:r>
      <w:r>
        <w:rPr>
          <w:rFonts w:cs="宋体"/>
          <w:szCs w:val="28"/>
        </w:rPr>
        <w:t>联系方式</w:t>
      </w:r>
      <w:bookmarkEnd w:id="34"/>
      <w:bookmarkEnd w:id="35"/>
    </w:p>
    <w:p w:rsidR="008B5237" w:rsidRDefault="004060A0">
      <w:pPr>
        <w:ind w:leftChars="371" w:left="1190" w:hangingChars="125" w:hanging="300"/>
        <w:rPr>
          <w:szCs w:val="28"/>
        </w:rPr>
      </w:pPr>
      <w:r>
        <w:rPr>
          <w:rFonts w:hint="eastAsia"/>
          <w:szCs w:val="28"/>
        </w:rPr>
        <w:t>项目联系人：</w:t>
      </w:r>
      <w:r>
        <w:rPr>
          <w:rFonts w:hint="eastAsia"/>
          <w:szCs w:val="28"/>
          <w:u w:val="single"/>
        </w:rPr>
        <w:t xml:space="preserve"> </w:t>
      </w:r>
      <w:r>
        <w:rPr>
          <w:szCs w:val="28"/>
          <w:u w:val="single"/>
        </w:rPr>
        <w:t xml:space="preserve"> </w:t>
      </w:r>
      <w:r>
        <w:rPr>
          <w:rFonts w:hint="eastAsia"/>
          <w:szCs w:val="28"/>
          <w:u w:val="single"/>
        </w:rPr>
        <w:t xml:space="preserve">             </w:t>
      </w:r>
    </w:p>
    <w:p w:rsidR="008B5237" w:rsidRDefault="004060A0">
      <w:pPr>
        <w:ind w:leftChars="371" w:left="1790" w:hangingChars="125" w:hanging="900"/>
        <w:rPr>
          <w:rFonts w:ascii="仿宋" w:eastAsia="仿宋" w:hAnsi="仿宋"/>
          <w:sz w:val="28"/>
          <w:szCs w:val="28"/>
          <w:u w:val="single"/>
        </w:rPr>
      </w:pPr>
      <w:r>
        <w:rPr>
          <w:rFonts w:hint="eastAsia"/>
          <w:spacing w:val="240"/>
          <w:kern w:val="0"/>
          <w:szCs w:val="28"/>
          <w:fitText w:val="960" w:id="2"/>
        </w:rPr>
        <w:t>电</w:t>
      </w:r>
      <w:r>
        <w:rPr>
          <w:rFonts w:hint="eastAsia"/>
          <w:kern w:val="0"/>
          <w:szCs w:val="28"/>
          <w:fitText w:val="960" w:id="2"/>
        </w:rPr>
        <w:t>话</w:t>
      </w:r>
      <w:r>
        <w:rPr>
          <w:rFonts w:hint="eastAsia"/>
          <w:szCs w:val="28"/>
        </w:rPr>
        <w:t>：</w:t>
      </w:r>
      <w:r>
        <w:rPr>
          <w:rFonts w:hint="eastAsia"/>
          <w:szCs w:val="28"/>
          <w:u w:val="single"/>
        </w:rPr>
        <w:t xml:space="preserve">　            </w:t>
      </w:r>
      <w:r>
        <w:rPr>
          <w:szCs w:val="28"/>
          <w:u w:val="single"/>
        </w:rPr>
        <w:t xml:space="preserve">  </w:t>
      </w:r>
    </w:p>
    <w:p w:rsidR="008B5237" w:rsidRDefault="008B5237">
      <w:pPr>
        <w:widowControl/>
        <w:rPr>
          <w:rFonts w:ascii="仿宋" w:eastAsia="仿宋" w:hAnsi="仿宋"/>
          <w:sz w:val="28"/>
          <w:szCs w:val="28"/>
        </w:rPr>
      </w:pPr>
    </w:p>
    <w:p w:rsidR="008B5237" w:rsidRDefault="004060A0">
      <w:pPr>
        <w:widowControl/>
      </w:pPr>
      <w:r>
        <w:br w:type="page"/>
      </w:r>
    </w:p>
    <w:p w:rsidR="008B5237" w:rsidRDefault="004060A0">
      <w:pPr>
        <w:pStyle w:val="10"/>
        <w:spacing w:before="120" w:after="120"/>
      </w:pPr>
      <w:bookmarkStart w:id="36" w:name="_Toc523143947"/>
      <w:bookmarkStart w:id="37" w:name="_Toc107307118"/>
      <w:r>
        <w:rPr>
          <w:rFonts w:hint="eastAsia"/>
        </w:rPr>
        <w:lastRenderedPageBreak/>
        <w:t>第二章  投标人须知前附表</w:t>
      </w:r>
      <w:bookmarkEnd w:id="36"/>
      <w:bookmarkEnd w:id="37"/>
    </w:p>
    <w:p w:rsidR="008B5237" w:rsidRDefault="004060A0">
      <w:pPr>
        <w:ind w:firstLineChars="200" w:firstLine="480"/>
        <w:rPr>
          <w:szCs w:val="24"/>
        </w:rPr>
      </w:pPr>
      <w:r>
        <w:rPr>
          <w:rFonts w:hint="eastAsia"/>
          <w:szCs w:val="24"/>
        </w:rPr>
        <w:t>本表是对投标人须知的具体补充和修改，如有矛盾，应以本表为准。</w:t>
      </w:r>
    </w:p>
    <w:tbl>
      <w:tblPr>
        <w:tblW w:w="10034"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36"/>
        <w:gridCol w:w="1742"/>
        <w:gridCol w:w="7556"/>
      </w:tblGrid>
      <w:tr w:rsidR="008B5237">
        <w:trPr>
          <w:trHeight w:val="639"/>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b/>
                <w:bCs/>
                <w:szCs w:val="21"/>
              </w:rPr>
            </w:pPr>
            <w:r>
              <w:rPr>
                <w:rFonts w:cs="宋体" w:hint="eastAsia"/>
                <w:b/>
                <w:bCs/>
                <w:szCs w:val="21"/>
                <w:lang w:val="zh-CN"/>
              </w:rPr>
              <w:t>项号</w:t>
            </w:r>
          </w:p>
        </w:tc>
        <w:tc>
          <w:tcPr>
            <w:tcW w:w="1742" w:type="dxa"/>
            <w:tcBorders>
              <w:top w:val="single" w:sz="6" w:space="0" w:color="auto"/>
              <w:left w:val="single" w:sz="6" w:space="0" w:color="auto"/>
              <w:bottom w:val="single" w:sz="6" w:space="0" w:color="auto"/>
              <w:right w:val="single" w:sz="6" w:space="0" w:color="auto"/>
            </w:tcBorders>
          </w:tcPr>
          <w:p w:rsidR="008B5237" w:rsidRDefault="004060A0">
            <w:pPr>
              <w:autoSpaceDE w:val="0"/>
              <w:autoSpaceDN w:val="0"/>
              <w:adjustRightInd w:val="0"/>
              <w:spacing w:line="520" w:lineRule="exact"/>
              <w:jc w:val="center"/>
              <w:rPr>
                <w:rFonts w:cs="宋体"/>
                <w:b/>
                <w:bCs/>
                <w:szCs w:val="21"/>
                <w:lang w:val="zh-CN"/>
              </w:rPr>
            </w:pPr>
            <w:r>
              <w:rPr>
                <w:rFonts w:cs="宋体" w:hint="eastAsia"/>
                <w:b/>
                <w:bCs/>
                <w:szCs w:val="21"/>
                <w:lang w:val="zh-CN"/>
              </w:rPr>
              <w:t>名称</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b/>
                <w:bCs/>
                <w:szCs w:val="21"/>
              </w:rPr>
            </w:pPr>
            <w:r>
              <w:rPr>
                <w:rFonts w:cs="宋体" w:hint="eastAsia"/>
                <w:b/>
                <w:bCs/>
                <w:szCs w:val="21"/>
                <w:lang w:val="zh-CN"/>
              </w:rPr>
              <w:t>内      容</w:t>
            </w:r>
          </w:p>
        </w:tc>
      </w:tr>
      <w:tr w:rsidR="008B5237">
        <w:trPr>
          <w:trHeight w:val="584"/>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1</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采购人</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tabs>
                <w:tab w:val="center" w:pos="4621"/>
              </w:tabs>
              <w:rPr>
                <w:rFonts w:cs="宋体"/>
                <w:szCs w:val="21"/>
              </w:rPr>
            </w:pPr>
            <w:r>
              <w:rPr>
                <w:rFonts w:cs="宋体" w:hint="eastAsia"/>
                <w:szCs w:val="21"/>
              </w:rPr>
              <w:t>江苏食品药品职业技术学院</w:t>
            </w:r>
          </w:p>
        </w:tc>
      </w:tr>
      <w:tr w:rsidR="008B5237">
        <w:trPr>
          <w:trHeight w:val="679"/>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2</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采购内容</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tabs>
                <w:tab w:val="center" w:pos="4621"/>
              </w:tabs>
              <w:ind w:left="240" w:hangingChars="100" w:hanging="240"/>
              <w:rPr>
                <w:rFonts w:cs="宋体"/>
                <w:szCs w:val="21"/>
              </w:rPr>
            </w:pPr>
            <w:r>
              <w:rPr>
                <w:rFonts w:cs="宋体" w:hint="eastAsia"/>
                <w:szCs w:val="21"/>
              </w:rPr>
              <w:t>江苏食品药品职业技术学院体育馆“辅导员之家”改造工程，位于</w:t>
            </w:r>
            <w:r w:rsidR="009B24E1">
              <w:rPr>
                <w:rFonts w:cs="宋体" w:hint="eastAsia"/>
                <w:szCs w:val="21"/>
              </w:rPr>
              <w:t>大学生活动中心</w:t>
            </w:r>
            <w:r>
              <w:rPr>
                <w:rFonts w:cs="宋体" w:hint="eastAsia"/>
                <w:szCs w:val="21"/>
              </w:rPr>
              <w:t>一楼，具体内容详见“采购需求”。</w:t>
            </w:r>
          </w:p>
        </w:tc>
      </w:tr>
      <w:tr w:rsidR="008B5237">
        <w:trPr>
          <w:trHeight w:val="271"/>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3</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采购预算价</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360" w:lineRule="exact"/>
              <w:ind w:right="-159"/>
              <w:rPr>
                <w:rFonts w:cs="宋体"/>
                <w:szCs w:val="21"/>
              </w:rPr>
            </w:pPr>
            <w:r>
              <w:rPr>
                <w:rFonts w:cs="宋体" w:hint="eastAsia"/>
                <w:b/>
                <w:bCs/>
                <w:szCs w:val="21"/>
              </w:rPr>
              <w:t>人民币</w:t>
            </w:r>
            <w:r>
              <w:rPr>
                <w:rFonts w:cs="宋体" w:hint="eastAsia"/>
                <w:b/>
                <w:bCs/>
                <w:szCs w:val="21"/>
                <w:u w:val="single"/>
              </w:rPr>
              <w:t xml:space="preserve">  10 </w:t>
            </w:r>
            <w:r>
              <w:rPr>
                <w:rFonts w:cs="宋体" w:hint="eastAsia"/>
                <w:b/>
                <w:bCs/>
                <w:szCs w:val="21"/>
              </w:rPr>
              <w:t>万元整，供应商最终报价超过本项目预算的，其响应文件将被拒绝。</w:t>
            </w:r>
          </w:p>
        </w:tc>
      </w:tr>
      <w:tr w:rsidR="008B5237">
        <w:trPr>
          <w:trHeight w:val="271"/>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4</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jc w:val="center"/>
              <w:rPr>
                <w:rFonts w:cs="宋体"/>
                <w:szCs w:val="21"/>
              </w:rPr>
            </w:pPr>
            <w:r>
              <w:rPr>
                <w:rFonts w:cs="宋体" w:hint="eastAsia"/>
                <w:szCs w:val="21"/>
              </w:rPr>
              <w:t>服务周期</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360" w:lineRule="exact"/>
              <w:rPr>
                <w:rFonts w:cs="宋体"/>
                <w:szCs w:val="21"/>
              </w:rPr>
            </w:pPr>
            <w:r>
              <w:rPr>
                <w:rFonts w:cs="宋体" w:hint="eastAsia"/>
                <w:szCs w:val="21"/>
              </w:rPr>
              <w:t>自签订合同之日</w:t>
            </w:r>
            <w:r>
              <w:rPr>
                <w:rFonts w:cs="宋体" w:hint="eastAsia"/>
                <w:szCs w:val="21"/>
                <w:highlight w:val="yellow"/>
              </w:rPr>
              <w:t>起30个日历天内</w:t>
            </w:r>
            <w:r>
              <w:rPr>
                <w:rFonts w:cs="宋体" w:hint="eastAsia"/>
                <w:szCs w:val="21"/>
              </w:rPr>
              <w:t>完成改造任务。</w:t>
            </w:r>
          </w:p>
        </w:tc>
      </w:tr>
      <w:tr w:rsidR="008B5237">
        <w:trPr>
          <w:trHeight w:val="90"/>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5</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jc w:val="center"/>
              <w:rPr>
                <w:rFonts w:cs="宋体"/>
                <w:szCs w:val="21"/>
              </w:rPr>
            </w:pPr>
            <w:r>
              <w:rPr>
                <w:rFonts w:cs="宋体" w:hint="eastAsia"/>
                <w:szCs w:val="21"/>
              </w:rPr>
              <w:t>质量要求</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360" w:lineRule="exact"/>
              <w:rPr>
                <w:rFonts w:cs="宋体"/>
                <w:szCs w:val="21"/>
              </w:rPr>
            </w:pPr>
            <w:r>
              <w:rPr>
                <w:rFonts w:cs="宋体" w:hint="eastAsia"/>
                <w:szCs w:val="21"/>
              </w:rPr>
              <w:t>符合国家及地方、标准和规范要求，达到设计文件要求的深度。</w:t>
            </w:r>
          </w:p>
        </w:tc>
      </w:tr>
      <w:tr w:rsidR="008B5237">
        <w:trPr>
          <w:trHeight w:val="90"/>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6</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jc w:val="center"/>
              <w:rPr>
                <w:rFonts w:cs="宋体"/>
                <w:szCs w:val="21"/>
              </w:rPr>
            </w:pPr>
            <w:r>
              <w:rPr>
                <w:rFonts w:cs="宋体" w:hint="eastAsia"/>
                <w:szCs w:val="21"/>
              </w:rPr>
              <w:t>服务范围</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tabs>
                <w:tab w:val="center" w:pos="4621"/>
              </w:tabs>
              <w:ind w:left="240" w:hangingChars="100" w:hanging="240"/>
              <w:rPr>
                <w:rFonts w:cs="宋体"/>
                <w:szCs w:val="21"/>
              </w:rPr>
            </w:pPr>
            <w:r>
              <w:rPr>
                <w:rFonts w:cs="宋体" w:hint="eastAsia"/>
                <w:szCs w:val="21"/>
              </w:rPr>
              <w:t>江苏食品药品职业技术学院体育馆“辅导员之家”改造工程装修设计及后期的施工。</w:t>
            </w:r>
          </w:p>
        </w:tc>
      </w:tr>
      <w:tr w:rsidR="008B5237">
        <w:trPr>
          <w:trHeight w:val="507"/>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7</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jc w:val="center"/>
              <w:rPr>
                <w:rFonts w:cs="宋体"/>
                <w:szCs w:val="21"/>
              </w:rPr>
            </w:pPr>
            <w:r>
              <w:rPr>
                <w:rFonts w:cs="宋体" w:hint="eastAsia"/>
                <w:szCs w:val="21"/>
              </w:rPr>
              <w:t>磋商有效期</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rPr>
                <w:rFonts w:cs="宋体"/>
                <w:b/>
                <w:szCs w:val="21"/>
              </w:rPr>
            </w:pPr>
            <w:r>
              <w:rPr>
                <w:rFonts w:cs="宋体" w:hint="eastAsia"/>
                <w:szCs w:val="21"/>
              </w:rPr>
              <w:t>六十日历天</w:t>
            </w:r>
          </w:p>
        </w:tc>
      </w:tr>
      <w:tr w:rsidR="008B5237">
        <w:trPr>
          <w:trHeight w:val="323"/>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8</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bCs/>
                <w:szCs w:val="21"/>
              </w:rPr>
              <w:t>现场踏勘</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rPr>
                <w:rFonts w:cs="宋体"/>
                <w:szCs w:val="21"/>
              </w:rPr>
            </w:pPr>
            <w:r>
              <w:rPr>
                <w:rFonts w:cs="宋体" w:hint="eastAsia"/>
                <w:szCs w:val="21"/>
              </w:rPr>
              <w:t>不组织（可自行前往江苏食品药品职业技术学院校内）。</w:t>
            </w:r>
          </w:p>
        </w:tc>
      </w:tr>
      <w:tr w:rsidR="008B5237">
        <w:trPr>
          <w:trHeight w:val="510"/>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9</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响应文件份数</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rPr>
                <w:rFonts w:cs="宋体"/>
                <w:szCs w:val="21"/>
              </w:rPr>
            </w:pPr>
            <w:r>
              <w:rPr>
                <w:rFonts w:cs="宋体" w:hint="eastAsia"/>
                <w:b/>
                <w:szCs w:val="21"/>
              </w:rPr>
              <w:t>一份正本、贰份副本。正本和副本必须装订成册，加盖投标单位公章。</w:t>
            </w:r>
          </w:p>
        </w:tc>
      </w:tr>
      <w:tr w:rsidR="008B5237">
        <w:trPr>
          <w:trHeight w:val="555"/>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10</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bCs/>
                <w:szCs w:val="21"/>
              </w:rPr>
            </w:pPr>
            <w:r>
              <w:rPr>
                <w:rFonts w:cs="宋体" w:hint="eastAsia"/>
                <w:bCs/>
                <w:szCs w:val="21"/>
              </w:rPr>
              <w:t>响应文件递交截止及开标时间、地点</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rPr>
                <w:rFonts w:cs="宋体"/>
                <w:b/>
                <w:szCs w:val="21"/>
                <w:highlight w:val="yellow"/>
              </w:rPr>
            </w:pPr>
            <w:r>
              <w:rPr>
                <w:rFonts w:cs="宋体" w:hint="eastAsia"/>
                <w:b/>
                <w:szCs w:val="21"/>
                <w:highlight w:val="yellow"/>
              </w:rPr>
              <w:t>响应文件递交截止及开标时间：2022年</w:t>
            </w:r>
            <w:r w:rsidR="00E90EC0">
              <w:rPr>
                <w:rFonts w:cs="宋体" w:hint="eastAsia"/>
                <w:b/>
                <w:szCs w:val="21"/>
                <w:highlight w:val="yellow"/>
              </w:rPr>
              <w:t>7</w:t>
            </w:r>
            <w:r>
              <w:rPr>
                <w:rFonts w:cs="宋体" w:hint="eastAsia"/>
                <w:b/>
                <w:szCs w:val="21"/>
                <w:highlight w:val="yellow"/>
              </w:rPr>
              <w:t>月</w:t>
            </w:r>
            <w:r w:rsidR="00351152">
              <w:rPr>
                <w:rFonts w:cs="宋体" w:hint="eastAsia"/>
                <w:b/>
                <w:szCs w:val="21"/>
                <w:highlight w:val="yellow"/>
              </w:rPr>
              <w:t>4</w:t>
            </w:r>
            <w:r>
              <w:rPr>
                <w:rFonts w:cs="宋体" w:hint="eastAsia"/>
                <w:b/>
                <w:szCs w:val="21"/>
                <w:highlight w:val="yellow"/>
              </w:rPr>
              <w:t>日    （北京时间） </w:t>
            </w:r>
            <w:r>
              <w:rPr>
                <w:rFonts w:cs="宋体" w:hint="eastAsia"/>
                <w:b/>
                <w:szCs w:val="21"/>
                <w:highlight w:val="yellow"/>
              </w:rPr>
              <w:br/>
              <w:t>响应文件接收地点：</w:t>
            </w:r>
            <w:r w:rsidR="00E90EC0">
              <w:rPr>
                <w:rFonts w:cs="宋体" w:hint="eastAsia"/>
                <w:b/>
                <w:szCs w:val="21"/>
                <w:highlight w:val="yellow"/>
              </w:rPr>
              <w:t>江苏食品药品职业技术学院</w:t>
            </w:r>
            <w:r w:rsidR="009B24E1">
              <w:rPr>
                <w:rFonts w:cs="宋体" w:hint="eastAsia"/>
                <w:b/>
                <w:szCs w:val="21"/>
                <w:highlight w:val="yellow"/>
              </w:rPr>
              <w:t>大学生活动中心</w:t>
            </w:r>
            <w:r w:rsidR="00E90EC0">
              <w:rPr>
                <w:rFonts w:cs="宋体" w:hint="eastAsia"/>
                <w:b/>
                <w:szCs w:val="21"/>
                <w:highlight w:val="yellow"/>
              </w:rPr>
              <w:t>一楼A119</w:t>
            </w:r>
          </w:p>
          <w:p w:rsidR="008B5237" w:rsidRDefault="004060A0" w:rsidP="00351152">
            <w:pPr>
              <w:autoSpaceDE w:val="0"/>
              <w:autoSpaceDN w:val="0"/>
              <w:adjustRightInd w:val="0"/>
              <w:spacing w:line="520" w:lineRule="exact"/>
              <w:rPr>
                <w:rFonts w:cs="宋体"/>
                <w:b/>
                <w:bCs/>
                <w:szCs w:val="21"/>
              </w:rPr>
            </w:pPr>
            <w:r>
              <w:rPr>
                <w:rFonts w:cs="宋体" w:hint="eastAsia"/>
                <w:b/>
                <w:szCs w:val="21"/>
                <w:highlight w:val="yellow"/>
              </w:rPr>
              <w:t>响应文件接收人：</w:t>
            </w:r>
            <w:r w:rsidR="00E90EC0">
              <w:rPr>
                <w:rFonts w:cs="宋体" w:hint="eastAsia"/>
                <w:b/>
                <w:szCs w:val="21"/>
                <w:highlight w:val="yellow"/>
              </w:rPr>
              <w:t>赵治瑾</w:t>
            </w:r>
            <w:r>
              <w:rPr>
                <w:rFonts w:cs="宋体" w:hint="eastAsia"/>
                <w:b/>
                <w:szCs w:val="21"/>
                <w:highlight w:val="yellow"/>
              </w:rPr>
              <w:t xml:space="preserve">      电话：</w:t>
            </w:r>
            <w:r w:rsidR="00E90EC0">
              <w:rPr>
                <w:rFonts w:cs="宋体" w:hint="eastAsia"/>
                <w:b/>
                <w:szCs w:val="21"/>
                <w:highlight w:val="yellow"/>
              </w:rPr>
              <w:t>0517-87088</w:t>
            </w:r>
            <w:r w:rsidR="00351152">
              <w:rPr>
                <w:rFonts w:cs="宋体" w:hint="eastAsia"/>
                <w:b/>
                <w:szCs w:val="21"/>
                <w:highlight w:val="yellow"/>
              </w:rPr>
              <w:t>827</w:t>
            </w:r>
            <w:r>
              <w:rPr>
                <w:rFonts w:cs="宋体" w:hint="eastAsia"/>
                <w:b/>
                <w:szCs w:val="21"/>
                <w:highlight w:val="yellow"/>
              </w:rPr>
              <w:t xml:space="preserve"> </w:t>
            </w:r>
          </w:p>
        </w:tc>
      </w:tr>
      <w:tr w:rsidR="008B5237">
        <w:trPr>
          <w:trHeight w:val="549"/>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11</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bCs/>
                <w:szCs w:val="21"/>
              </w:rPr>
            </w:pPr>
            <w:r>
              <w:rPr>
                <w:rFonts w:cs="宋体" w:hint="eastAsia"/>
                <w:bCs/>
                <w:szCs w:val="21"/>
              </w:rPr>
              <w:t>导致响应文件拒收因素</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rPr>
                <w:rFonts w:cs="宋体"/>
                <w:szCs w:val="21"/>
              </w:rPr>
            </w:pPr>
            <w:r>
              <w:rPr>
                <w:rFonts w:cs="宋体" w:hint="eastAsia"/>
                <w:szCs w:val="21"/>
              </w:rPr>
              <w:t>1、逾期送达采购人指定地点或者未按照磋商文件要求密封的，采购人应当拒收。</w:t>
            </w:r>
          </w:p>
          <w:p w:rsidR="008B5237" w:rsidRDefault="004060A0">
            <w:pPr>
              <w:spacing w:line="520" w:lineRule="exact"/>
              <w:rPr>
                <w:rFonts w:cs="宋体"/>
                <w:b/>
                <w:szCs w:val="21"/>
              </w:rPr>
            </w:pPr>
            <w:r>
              <w:rPr>
                <w:rFonts w:cs="宋体" w:hint="eastAsia"/>
                <w:szCs w:val="21"/>
              </w:rPr>
              <w:t>2、响应截止时间前，供应商法定代表人(负责人)或其委托代理人</w:t>
            </w:r>
            <w:r>
              <w:rPr>
                <w:rFonts w:cs="宋体" w:hint="eastAsia"/>
                <w:b/>
                <w:szCs w:val="21"/>
                <w:u w:val="single"/>
              </w:rPr>
              <w:t>必须携带其有效身份证件原件及复印件、法定代表人资格证明原件或授权委托书原件</w:t>
            </w:r>
            <w:r>
              <w:rPr>
                <w:rFonts w:cs="宋体" w:hint="eastAsia"/>
                <w:szCs w:val="21"/>
              </w:rPr>
              <w:t>，准时参加开标会议，否则响应文件不予以接受。</w:t>
            </w:r>
          </w:p>
        </w:tc>
      </w:tr>
      <w:tr w:rsidR="008B5237">
        <w:trPr>
          <w:trHeight w:val="549"/>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12</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bCs/>
                <w:szCs w:val="21"/>
              </w:rPr>
            </w:pPr>
            <w:r>
              <w:rPr>
                <w:rFonts w:cs="宋体" w:hint="eastAsia"/>
                <w:bCs/>
                <w:szCs w:val="21"/>
              </w:rPr>
              <w:t>联合体说明</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rPr>
                <w:rFonts w:cs="宋体"/>
                <w:szCs w:val="21"/>
              </w:rPr>
            </w:pPr>
            <w:r>
              <w:rPr>
                <w:rFonts w:cs="宋体" w:hint="eastAsia"/>
                <w:szCs w:val="21"/>
              </w:rPr>
              <w:t>本次招标不接受联合体投标</w:t>
            </w:r>
          </w:p>
        </w:tc>
      </w:tr>
      <w:tr w:rsidR="008B5237">
        <w:trPr>
          <w:trHeight w:val="549"/>
          <w:jc w:val="center"/>
        </w:trPr>
        <w:tc>
          <w:tcPr>
            <w:tcW w:w="736"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szCs w:val="21"/>
              </w:rPr>
            </w:pPr>
            <w:r>
              <w:rPr>
                <w:rFonts w:cs="宋体" w:hint="eastAsia"/>
                <w:szCs w:val="21"/>
              </w:rPr>
              <w:t>13</w:t>
            </w:r>
          </w:p>
        </w:tc>
        <w:tc>
          <w:tcPr>
            <w:tcW w:w="1742" w:type="dxa"/>
            <w:tcBorders>
              <w:top w:val="single" w:sz="6" w:space="0" w:color="auto"/>
              <w:left w:val="single" w:sz="6" w:space="0" w:color="auto"/>
              <w:bottom w:val="single" w:sz="6" w:space="0" w:color="auto"/>
              <w:right w:val="single" w:sz="6" w:space="0" w:color="auto"/>
            </w:tcBorders>
            <w:vAlign w:val="center"/>
          </w:tcPr>
          <w:p w:rsidR="008B5237" w:rsidRDefault="004060A0">
            <w:pPr>
              <w:autoSpaceDE w:val="0"/>
              <w:autoSpaceDN w:val="0"/>
              <w:adjustRightInd w:val="0"/>
              <w:spacing w:line="520" w:lineRule="exact"/>
              <w:jc w:val="center"/>
              <w:rPr>
                <w:rFonts w:cs="宋体"/>
                <w:bCs/>
                <w:szCs w:val="21"/>
              </w:rPr>
            </w:pPr>
            <w:r>
              <w:rPr>
                <w:rFonts w:cs="宋体" w:hint="eastAsia"/>
                <w:bCs/>
                <w:szCs w:val="21"/>
              </w:rPr>
              <w:t>现场勘探</w:t>
            </w:r>
          </w:p>
        </w:tc>
        <w:tc>
          <w:tcPr>
            <w:tcW w:w="7556" w:type="dxa"/>
            <w:tcBorders>
              <w:top w:val="single" w:sz="6" w:space="0" w:color="auto"/>
              <w:left w:val="single" w:sz="6" w:space="0" w:color="auto"/>
              <w:bottom w:val="single" w:sz="6" w:space="0" w:color="auto"/>
              <w:right w:val="single" w:sz="6" w:space="0" w:color="auto"/>
            </w:tcBorders>
            <w:vAlign w:val="center"/>
          </w:tcPr>
          <w:p w:rsidR="008B5237" w:rsidRDefault="004060A0">
            <w:pPr>
              <w:spacing w:line="520" w:lineRule="exact"/>
              <w:rPr>
                <w:rFonts w:cs="宋体"/>
                <w:szCs w:val="21"/>
              </w:rPr>
            </w:pPr>
            <w:r>
              <w:rPr>
                <w:rFonts w:cs="宋体" w:hint="eastAsia"/>
                <w:szCs w:val="21"/>
              </w:rPr>
              <w:t>本项目不组织现场勘探，由投标人自行进行现场勘探。</w:t>
            </w:r>
          </w:p>
          <w:p w:rsidR="008B5237" w:rsidRDefault="004060A0">
            <w:pPr>
              <w:spacing w:line="520" w:lineRule="exact"/>
              <w:rPr>
                <w:rFonts w:cs="宋体"/>
                <w:szCs w:val="21"/>
              </w:rPr>
            </w:pPr>
            <w:r>
              <w:rPr>
                <w:rFonts w:cs="宋体" w:hint="eastAsia"/>
                <w:szCs w:val="21"/>
                <w:highlight w:val="yellow"/>
              </w:rPr>
              <w:t>联系人：</w:t>
            </w:r>
            <w:r w:rsidR="00351152">
              <w:rPr>
                <w:rFonts w:cs="宋体" w:hint="eastAsia"/>
                <w:szCs w:val="21"/>
              </w:rPr>
              <w:t>沈方子  87088112</w:t>
            </w:r>
          </w:p>
        </w:tc>
      </w:tr>
    </w:tbl>
    <w:p w:rsidR="008B5237" w:rsidRDefault="008B5237"/>
    <w:p w:rsidR="008B5237" w:rsidRDefault="008B5237"/>
    <w:p w:rsidR="008B5237" w:rsidRDefault="004060A0">
      <w:pPr>
        <w:pStyle w:val="10"/>
        <w:spacing w:before="120" w:after="120"/>
      </w:pPr>
      <w:bookmarkStart w:id="38" w:name="_Toc107307119"/>
      <w:r>
        <w:rPr>
          <w:rFonts w:hint="eastAsia"/>
        </w:rPr>
        <w:lastRenderedPageBreak/>
        <w:t>第三章  供应商须知</w:t>
      </w:r>
      <w:bookmarkEnd w:id="38"/>
    </w:p>
    <w:p w:rsidR="008B5237" w:rsidRDefault="004060A0">
      <w:pPr>
        <w:spacing w:line="520" w:lineRule="exact"/>
        <w:rPr>
          <w:rFonts w:cs="宋体"/>
          <w:b/>
          <w:bCs/>
          <w:szCs w:val="21"/>
        </w:rPr>
      </w:pPr>
      <w:r>
        <w:rPr>
          <w:rFonts w:cs="宋体" w:hint="eastAsia"/>
          <w:b/>
          <w:bCs/>
          <w:szCs w:val="21"/>
        </w:rPr>
        <w:t>一、总则</w:t>
      </w:r>
    </w:p>
    <w:p w:rsidR="008B5237" w:rsidRDefault="004060A0">
      <w:pPr>
        <w:spacing w:line="520" w:lineRule="exact"/>
        <w:rPr>
          <w:rFonts w:cs="宋体"/>
          <w:szCs w:val="21"/>
        </w:rPr>
      </w:pPr>
      <w:r>
        <w:rPr>
          <w:rFonts w:cs="宋体" w:hint="eastAsia"/>
          <w:szCs w:val="21"/>
        </w:rPr>
        <w:t>1.适用范围</w:t>
      </w:r>
    </w:p>
    <w:p w:rsidR="008B5237" w:rsidRDefault="004060A0">
      <w:pPr>
        <w:spacing w:line="520" w:lineRule="exact"/>
        <w:ind w:firstLineChars="200" w:firstLine="480"/>
        <w:rPr>
          <w:rFonts w:cs="宋体"/>
          <w:szCs w:val="21"/>
        </w:rPr>
      </w:pPr>
      <w:r>
        <w:rPr>
          <w:rFonts w:cs="宋体" w:hint="eastAsia"/>
          <w:szCs w:val="21"/>
        </w:rPr>
        <w:t>本竞争性磋商文件仅适用于本次采购邀请中所述项目的采购。</w:t>
      </w:r>
    </w:p>
    <w:p w:rsidR="008B5237" w:rsidRDefault="004060A0">
      <w:pPr>
        <w:spacing w:line="520" w:lineRule="exact"/>
        <w:rPr>
          <w:rFonts w:cs="宋体"/>
          <w:bCs/>
          <w:szCs w:val="21"/>
        </w:rPr>
      </w:pPr>
      <w:r>
        <w:rPr>
          <w:rFonts w:cs="宋体" w:hint="eastAsia"/>
          <w:bCs/>
          <w:szCs w:val="21"/>
        </w:rPr>
        <w:t>2.合格的供应商</w:t>
      </w:r>
    </w:p>
    <w:p w:rsidR="008B5237" w:rsidRDefault="004060A0">
      <w:pPr>
        <w:spacing w:line="520" w:lineRule="exact"/>
        <w:ind w:firstLineChars="200" w:firstLine="480"/>
        <w:rPr>
          <w:rFonts w:cs="宋体"/>
          <w:szCs w:val="21"/>
        </w:rPr>
      </w:pPr>
      <w:r>
        <w:rPr>
          <w:rFonts w:cs="宋体" w:hint="eastAsia"/>
          <w:szCs w:val="21"/>
        </w:rPr>
        <w:t xml:space="preserve">2.1满足资格要求规定的供应商。 </w:t>
      </w:r>
    </w:p>
    <w:p w:rsidR="008B5237" w:rsidRDefault="004060A0">
      <w:pPr>
        <w:spacing w:line="520" w:lineRule="exact"/>
        <w:ind w:firstLineChars="194" w:firstLine="489"/>
        <w:rPr>
          <w:rFonts w:cs="宋体"/>
          <w:szCs w:val="21"/>
        </w:rPr>
      </w:pPr>
      <w:r>
        <w:rPr>
          <w:rFonts w:cs="宋体" w:hint="eastAsia"/>
          <w:spacing w:val="6"/>
          <w:szCs w:val="21"/>
        </w:rPr>
        <w:t>2.2</w:t>
      </w:r>
      <w:r>
        <w:rPr>
          <w:rFonts w:cs="宋体" w:hint="eastAsia"/>
          <w:szCs w:val="21"/>
        </w:rPr>
        <w:t>满足磋商文件中实质性条款的规定。</w:t>
      </w:r>
    </w:p>
    <w:p w:rsidR="008B5237" w:rsidRDefault="004060A0">
      <w:pPr>
        <w:spacing w:line="520" w:lineRule="exact"/>
        <w:rPr>
          <w:rFonts w:cs="宋体"/>
          <w:szCs w:val="21"/>
        </w:rPr>
      </w:pPr>
      <w:r>
        <w:rPr>
          <w:rFonts w:cs="宋体" w:hint="eastAsia"/>
          <w:szCs w:val="21"/>
        </w:rPr>
        <w:t>3.适用法律</w:t>
      </w:r>
    </w:p>
    <w:p w:rsidR="008B5237" w:rsidRDefault="004060A0">
      <w:pPr>
        <w:spacing w:line="520" w:lineRule="exact"/>
        <w:ind w:firstLineChars="200" w:firstLine="480"/>
        <w:rPr>
          <w:rFonts w:cs="宋体"/>
          <w:szCs w:val="21"/>
        </w:rPr>
      </w:pPr>
      <w:r>
        <w:rPr>
          <w:rFonts w:cs="宋体" w:hint="eastAsia"/>
          <w:szCs w:val="21"/>
        </w:rPr>
        <w:t>3.1 《中华人民共和国政府采购法》、《中华人民共和国政府采购法实施条例》、《政府采购竞争性磋商采购方式管理暂行办法》等有关法律、规章和规定等。</w:t>
      </w:r>
    </w:p>
    <w:p w:rsidR="008B5237" w:rsidRDefault="004060A0">
      <w:pPr>
        <w:spacing w:line="520" w:lineRule="exact"/>
        <w:rPr>
          <w:rFonts w:cs="宋体"/>
          <w:szCs w:val="21"/>
        </w:rPr>
      </w:pPr>
      <w:r>
        <w:rPr>
          <w:rFonts w:cs="宋体" w:hint="eastAsia"/>
          <w:szCs w:val="21"/>
        </w:rPr>
        <w:t>4.磋商费用</w:t>
      </w:r>
    </w:p>
    <w:p w:rsidR="008B5237" w:rsidRDefault="004060A0">
      <w:pPr>
        <w:spacing w:line="520" w:lineRule="exact"/>
        <w:ind w:firstLineChars="200" w:firstLine="480"/>
        <w:rPr>
          <w:rFonts w:cs="宋体"/>
          <w:szCs w:val="21"/>
        </w:rPr>
      </w:pPr>
      <w:r>
        <w:rPr>
          <w:rFonts w:cs="宋体" w:hint="eastAsia"/>
          <w:szCs w:val="21"/>
        </w:rPr>
        <w:t>4.1供应商应自行承担所有与参加磋商有关的费用。不论磋商的结果如何，采购人和采购代理在任何情况下均无义务和责任承担这些费用。</w:t>
      </w:r>
    </w:p>
    <w:p w:rsidR="008B5237" w:rsidRDefault="004060A0">
      <w:pPr>
        <w:spacing w:line="520" w:lineRule="exact"/>
        <w:rPr>
          <w:rFonts w:cs="宋体"/>
          <w:b/>
          <w:bCs/>
          <w:szCs w:val="21"/>
        </w:rPr>
      </w:pPr>
      <w:r>
        <w:rPr>
          <w:rFonts w:cs="宋体" w:hint="eastAsia"/>
          <w:b/>
          <w:bCs/>
          <w:szCs w:val="21"/>
        </w:rPr>
        <w:t>二、磋商文件</w:t>
      </w:r>
    </w:p>
    <w:p w:rsidR="008B5237" w:rsidRDefault="004060A0">
      <w:pPr>
        <w:spacing w:line="520" w:lineRule="exact"/>
        <w:rPr>
          <w:rFonts w:cs="宋体"/>
          <w:szCs w:val="21"/>
        </w:rPr>
      </w:pPr>
      <w:r>
        <w:rPr>
          <w:rFonts w:cs="宋体" w:hint="eastAsia"/>
          <w:bCs/>
          <w:szCs w:val="21"/>
        </w:rPr>
        <w:t>5.磋商文件</w:t>
      </w:r>
      <w:r>
        <w:rPr>
          <w:rFonts w:cs="宋体" w:hint="eastAsia"/>
          <w:szCs w:val="21"/>
        </w:rPr>
        <w:t>由以下部分组成:</w:t>
      </w:r>
    </w:p>
    <w:p w:rsidR="008B5237" w:rsidRDefault="004060A0">
      <w:pPr>
        <w:spacing w:line="520" w:lineRule="exact"/>
        <w:ind w:firstLineChars="200" w:firstLine="480"/>
        <w:rPr>
          <w:rFonts w:cs="宋体"/>
          <w:szCs w:val="21"/>
        </w:rPr>
      </w:pPr>
      <w:r>
        <w:rPr>
          <w:rFonts w:cs="宋体" w:hint="eastAsia"/>
          <w:szCs w:val="21"/>
        </w:rPr>
        <w:t>5.1磋商邀请</w:t>
      </w:r>
    </w:p>
    <w:p w:rsidR="008B5237" w:rsidRDefault="004060A0">
      <w:pPr>
        <w:spacing w:line="520" w:lineRule="exact"/>
        <w:ind w:firstLineChars="200" w:firstLine="480"/>
        <w:rPr>
          <w:rFonts w:cs="宋体"/>
          <w:szCs w:val="21"/>
        </w:rPr>
      </w:pPr>
      <w:r>
        <w:rPr>
          <w:rFonts w:cs="宋体" w:hint="eastAsia"/>
          <w:szCs w:val="21"/>
        </w:rPr>
        <w:t>5.2供应商须知</w:t>
      </w:r>
    </w:p>
    <w:p w:rsidR="008B5237" w:rsidRDefault="004060A0">
      <w:pPr>
        <w:spacing w:line="520" w:lineRule="exact"/>
        <w:ind w:firstLineChars="200" w:firstLine="480"/>
        <w:rPr>
          <w:rFonts w:cs="宋体"/>
          <w:szCs w:val="21"/>
        </w:rPr>
      </w:pPr>
      <w:r>
        <w:rPr>
          <w:rFonts w:cs="宋体" w:hint="eastAsia"/>
          <w:szCs w:val="21"/>
        </w:rPr>
        <w:t>5.3评标标准</w:t>
      </w:r>
    </w:p>
    <w:p w:rsidR="008B5237" w:rsidRDefault="004060A0">
      <w:pPr>
        <w:spacing w:line="520" w:lineRule="exact"/>
        <w:ind w:firstLineChars="200" w:firstLine="480"/>
        <w:rPr>
          <w:rFonts w:cs="宋体"/>
          <w:szCs w:val="21"/>
        </w:rPr>
      </w:pPr>
      <w:r>
        <w:rPr>
          <w:rFonts w:cs="宋体" w:hint="eastAsia"/>
          <w:szCs w:val="21"/>
        </w:rPr>
        <w:t>5.4项目采购需求</w:t>
      </w:r>
    </w:p>
    <w:p w:rsidR="008B5237" w:rsidRDefault="004060A0">
      <w:pPr>
        <w:spacing w:line="520" w:lineRule="exact"/>
        <w:ind w:firstLineChars="200" w:firstLine="480"/>
        <w:rPr>
          <w:rFonts w:cs="宋体"/>
          <w:szCs w:val="21"/>
        </w:rPr>
      </w:pPr>
      <w:r>
        <w:rPr>
          <w:rFonts w:cs="宋体" w:hint="eastAsia"/>
          <w:szCs w:val="21"/>
        </w:rPr>
        <w:t>5.5响应文件格式</w:t>
      </w:r>
    </w:p>
    <w:p w:rsidR="008B5237" w:rsidRDefault="004060A0">
      <w:pPr>
        <w:spacing w:line="520" w:lineRule="exact"/>
        <w:rPr>
          <w:rFonts w:cs="宋体"/>
          <w:bCs/>
          <w:szCs w:val="21"/>
        </w:rPr>
      </w:pPr>
      <w:r>
        <w:rPr>
          <w:rFonts w:cs="宋体" w:hint="eastAsia"/>
          <w:bCs/>
          <w:szCs w:val="21"/>
        </w:rPr>
        <w:t>6.磋商文件的澄清</w:t>
      </w:r>
    </w:p>
    <w:p w:rsidR="008B5237" w:rsidRDefault="004060A0">
      <w:pPr>
        <w:spacing w:line="520" w:lineRule="exact"/>
        <w:ind w:firstLineChars="192" w:firstLine="461"/>
        <w:rPr>
          <w:rFonts w:cs="宋体"/>
          <w:bCs/>
          <w:szCs w:val="21"/>
        </w:rPr>
      </w:pPr>
      <w:r>
        <w:rPr>
          <w:rFonts w:cs="宋体" w:hint="eastAsia"/>
          <w:szCs w:val="21"/>
        </w:rPr>
        <w:t>6.1任何对磋商文件要求进行澄清的供应商，均应在磋商时间五日前以书面或邮件、传真形式通知采购人，采购人对磋商时间前五日收到的任何澄清要求将以书面形式予以答复（邮寄或传真）。</w:t>
      </w:r>
      <w:r>
        <w:rPr>
          <w:rFonts w:cs="宋体" w:hint="eastAsia"/>
          <w:bCs/>
          <w:szCs w:val="21"/>
        </w:rPr>
        <w:t>由于供应商所留联系方式有问题而导致采购人无法通知的其责任由供应商自行承担（逾期递交对磋商文件要求进行澄清的采购人将不予收理）。</w:t>
      </w:r>
    </w:p>
    <w:p w:rsidR="008B5237" w:rsidRDefault="004060A0">
      <w:pPr>
        <w:autoSpaceDE w:val="0"/>
        <w:autoSpaceDN w:val="0"/>
        <w:adjustRightInd w:val="0"/>
        <w:spacing w:line="520" w:lineRule="exact"/>
        <w:rPr>
          <w:rFonts w:cs="宋体"/>
          <w:szCs w:val="21"/>
          <w:lang w:val="zh-CN"/>
        </w:rPr>
      </w:pPr>
      <w:r>
        <w:rPr>
          <w:rFonts w:cs="宋体" w:hint="eastAsia"/>
          <w:bCs/>
          <w:szCs w:val="21"/>
        </w:rPr>
        <w:t>7.磋商文件的更正或补充</w:t>
      </w:r>
    </w:p>
    <w:p w:rsidR="008B5237" w:rsidRDefault="004060A0">
      <w:pPr>
        <w:spacing w:line="520" w:lineRule="exact"/>
        <w:ind w:firstLineChars="200" w:firstLine="480"/>
        <w:rPr>
          <w:rFonts w:cs="宋体"/>
          <w:szCs w:val="21"/>
        </w:rPr>
      </w:pPr>
      <w:r>
        <w:rPr>
          <w:rFonts w:cs="宋体" w:hint="eastAsia"/>
          <w:szCs w:val="21"/>
        </w:rPr>
        <w:t>7.1在磋商时间前，采购人可主动或在解答供应商提出的澄清问题时对磋商文件用更正</w:t>
      </w:r>
      <w:r>
        <w:rPr>
          <w:rFonts w:cs="宋体" w:hint="eastAsia"/>
          <w:szCs w:val="21"/>
        </w:rPr>
        <w:lastRenderedPageBreak/>
        <w:t>公告的方式进行修正。</w:t>
      </w:r>
    </w:p>
    <w:p w:rsidR="008B5237" w:rsidRDefault="004060A0">
      <w:pPr>
        <w:spacing w:line="520" w:lineRule="exact"/>
        <w:ind w:firstLineChars="200" w:firstLine="480"/>
        <w:rPr>
          <w:rFonts w:cs="宋体"/>
          <w:szCs w:val="21"/>
        </w:rPr>
      </w:pPr>
      <w:r>
        <w:rPr>
          <w:rFonts w:cs="宋体" w:hint="eastAsia"/>
          <w:szCs w:val="21"/>
        </w:rPr>
        <w:t>7.2 对</w:t>
      </w:r>
      <w:r>
        <w:rPr>
          <w:rFonts w:cs="宋体" w:hint="eastAsia"/>
          <w:szCs w:val="21"/>
          <w:lang w:val="zh-CN"/>
        </w:rPr>
        <w:t>磋商文件的修改将</w:t>
      </w:r>
      <w:r>
        <w:rPr>
          <w:rFonts w:cs="宋体" w:hint="eastAsia"/>
          <w:szCs w:val="21"/>
        </w:rPr>
        <w:t>在江苏食品药品职业技术学院基建办网站进行公告。更正公告将作为磋商文件的组成部分，对所有参加本次磋商的供应商都具有约束力。</w:t>
      </w:r>
    </w:p>
    <w:p w:rsidR="008B5237" w:rsidRDefault="004060A0">
      <w:pPr>
        <w:spacing w:line="520" w:lineRule="exact"/>
        <w:ind w:firstLineChars="200" w:firstLine="480"/>
        <w:rPr>
          <w:rFonts w:cs="宋体"/>
          <w:szCs w:val="21"/>
        </w:rPr>
      </w:pPr>
      <w:r>
        <w:rPr>
          <w:rFonts w:cs="宋体" w:hint="eastAsia"/>
          <w:szCs w:val="21"/>
        </w:rPr>
        <w:t>7.3为使供应商有足够的时间按磋商文件的更正要求修正响应文件，采购人有权按照相关法定的要求推迟响应文件接收截止时间和磋商时间。</w:t>
      </w:r>
    </w:p>
    <w:p w:rsidR="008B5237" w:rsidRDefault="004060A0">
      <w:pPr>
        <w:spacing w:line="520" w:lineRule="exact"/>
        <w:rPr>
          <w:rFonts w:cs="宋体"/>
          <w:b/>
          <w:bCs/>
          <w:szCs w:val="21"/>
        </w:rPr>
      </w:pPr>
      <w:r>
        <w:rPr>
          <w:rFonts w:cs="宋体" w:hint="eastAsia"/>
          <w:b/>
          <w:bCs/>
          <w:szCs w:val="21"/>
        </w:rPr>
        <w:t>三、响应文件的编制</w:t>
      </w:r>
    </w:p>
    <w:p w:rsidR="008B5237" w:rsidRDefault="004060A0">
      <w:pPr>
        <w:spacing w:line="520" w:lineRule="exact"/>
        <w:rPr>
          <w:rFonts w:cs="宋体"/>
          <w:szCs w:val="21"/>
        </w:rPr>
      </w:pPr>
      <w:r>
        <w:rPr>
          <w:rFonts w:cs="宋体" w:hint="eastAsia"/>
          <w:bCs/>
          <w:szCs w:val="21"/>
        </w:rPr>
        <w:t>8.响应文件的语言及</w:t>
      </w:r>
      <w:r>
        <w:rPr>
          <w:rFonts w:cs="宋体" w:hint="eastAsia"/>
          <w:szCs w:val="21"/>
        </w:rPr>
        <w:t>度量衡</w:t>
      </w:r>
    </w:p>
    <w:p w:rsidR="008B5237" w:rsidRDefault="004060A0">
      <w:pPr>
        <w:spacing w:line="520" w:lineRule="exact"/>
        <w:ind w:firstLineChars="200" w:firstLine="480"/>
        <w:rPr>
          <w:rFonts w:cs="宋体"/>
          <w:szCs w:val="21"/>
        </w:rPr>
      </w:pPr>
      <w:r>
        <w:rPr>
          <w:rFonts w:cs="宋体" w:hint="eastAsia"/>
          <w:szCs w:val="21"/>
        </w:rPr>
        <w:t>8.1响应文件以及供应商与采购人之间的所有书面往来均应使用简体中文书写。</w:t>
      </w:r>
    </w:p>
    <w:p w:rsidR="008B5237" w:rsidRDefault="004060A0">
      <w:pPr>
        <w:spacing w:line="520" w:lineRule="exact"/>
        <w:ind w:firstLineChars="200" w:firstLine="480"/>
        <w:rPr>
          <w:rFonts w:cs="宋体"/>
          <w:szCs w:val="21"/>
        </w:rPr>
      </w:pPr>
      <w:r>
        <w:rPr>
          <w:rFonts w:cs="宋体" w:hint="eastAsia"/>
          <w:szCs w:val="21"/>
        </w:rPr>
        <w:t>8.2</w:t>
      </w:r>
      <w:r>
        <w:rPr>
          <w:rFonts w:cs="宋体" w:hint="eastAsia"/>
          <w:szCs w:val="21"/>
          <w:lang w:val="zh-CN"/>
        </w:rPr>
        <w:t>除磋商文件中另有规定外，</w:t>
      </w:r>
      <w:r>
        <w:rPr>
          <w:rFonts w:cs="宋体" w:hint="eastAsia"/>
          <w:szCs w:val="21"/>
        </w:rPr>
        <w:t>响应文件所使用的计量单位均须采用国家法定计量单位。</w:t>
      </w:r>
    </w:p>
    <w:p w:rsidR="008B5237" w:rsidRDefault="004060A0">
      <w:pPr>
        <w:spacing w:line="520" w:lineRule="exact"/>
        <w:rPr>
          <w:rFonts w:cs="宋体"/>
          <w:bCs/>
          <w:szCs w:val="21"/>
        </w:rPr>
      </w:pPr>
      <w:r>
        <w:rPr>
          <w:rFonts w:cs="宋体" w:hint="eastAsia"/>
          <w:bCs/>
          <w:szCs w:val="21"/>
        </w:rPr>
        <w:t>9.响应文件构成</w:t>
      </w:r>
    </w:p>
    <w:p w:rsidR="008B5237" w:rsidRDefault="004060A0">
      <w:pPr>
        <w:spacing w:line="520" w:lineRule="exact"/>
        <w:ind w:firstLineChars="200" w:firstLine="480"/>
        <w:rPr>
          <w:rFonts w:cs="宋体"/>
          <w:szCs w:val="21"/>
        </w:rPr>
      </w:pPr>
      <w:r>
        <w:rPr>
          <w:rFonts w:cs="宋体" w:hint="eastAsia"/>
          <w:szCs w:val="21"/>
        </w:rPr>
        <w:t>9.1供应商编写的响应文件应按磋商文件第五章“响应文件格式”中的要求进行编写。</w:t>
      </w:r>
    </w:p>
    <w:p w:rsidR="008B5237" w:rsidRDefault="004060A0">
      <w:pPr>
        <w:spacing w:line="520" w:lineRule="exact"/>
        <w:ind w:firstLineChars="200" w:firstLine="480"/>
        <w:rPr>
          <w:rFonts w:cs="宋体"/>
          <w:szCs w:val="21"/>
        </w:rPr>
      </w:pPr>
      <w:r>
        <w:rPr>
          <w:rFonts w:cs="宋体" w:hint="eastAsia"/>
          <w:szCs w:val="21"/>
        </w:rPr>
        <w:t>9.2供应商应将响应文件按顺序装订成册，并编制响应文件目录。</w:t>
      </w:r>
    </w:p>
    <w:p w:rsidR="008B5237" w:rsidRDefault="004060A0">
      <w:pPr>
        <w:spacing w:line="520" w:lineRule="exact"/>
        <w:ind w:firstLineChars="200" w:firstLine="480"/>
        <w:rPr>
          <w:rFonts w:cs="宋体"/>
          <w:szCs w:val="21"/>
        </w:rPr>
      </w:pPr>
      <w:r>
        <w:rPr>
          <w:rFonts w:cs="宋体" w:hint="eastAsia"/>
          <w:szCs w:val="21"/>
        </w:rPr>
        <w:t>10.磋商报价</w:t>
      </w:r>
    </w:p>
    <w:p w:rsidR="008B5237" w:rsidRDefault="004060A0">
      <w:pPr>
        <w:spacing w:line="520" w:lineRule="exact"/>
        <w:ind w:firstLineChars="200" w:firstLine="480"/>
        <w:rPr>
          <w:rFonts w:cs="宋体"/>
          <w:szCs w:val="21"/>
        </w:rPr>
      </w:pPr>
      <w:r>
        <w:rPr>
          <w:rFonts w:cs="宋体" w:hint="eastAsia"/>
          <w:szCs w:val="21"/>
        </w:rPr>
        <w:t>10.1本次采购采</w:t>
      </w:r>
      <w:r w:rsidRPr="00C93990">
        <w:rPr>
          <w:rFonts w:cs="宋体" w:hint="eastAsia"/>
          <w:szCs w:val="21"/>
        </w:rPr>
        <w:t>用</w:t>
      </w:r>
      <w:r w:rsidRPr="00C93990">
        <w:rPr>
          <w:rFonts w:cs="宋体" w:hint="eastAsia"/>
          <w:b/>
          <w:szCs w:val="21"/>
        </w:rPr>
        <w:t>固定</w:t>
      </w:r>
      <w:r w:rsidR="009B24E1" w:rsidRPr="00C93990">
        <w:rPr>
          <w:rFonts w:cs="宋体" w:hint="eastAsia"/>
          <w:b/>
          <w:szCs w:val="21"/>
        </w:rPr>
        <w:t>单价</w:t>
      </w:r>
      <w:r w:rsidRPr="00C93990">
        <w:rPr>
          <w:rFonts w:cs="宋体" w:hint="eastAsia"/>
          <w:szCs w:val="21"/>
        </w:rPr>
        <w:t>合同，</w:t>
      </w:r>
      <w:r>
        <w:rPr>
          <w:rFonts w:cs="宋体" w:hint="eastAsia"/>
          <w:szCs w:val="21"/>
        </w:rPr>
        <w:t>因此磋商供应商的报价应包括为完成本项目所发生的人员工资、社保、成交管理费、税金等所有费用。报价表必须加盖磋商供应商公章且必须经磋商供应商法定代表人或其委托受托人签署。</w:t>
      </w:r>
    </w:p>
    <w:p w:rsidR="008B5237" w:rsidRDefault="004060A0">
      <w:pPr>
        <w:spacing w:line="520" w:lineRule="exact"/>
        <w:ind w:firstLineChars="200" w:firstLine="480"/>
        <w:rPr>
          <w:rFonts w:cs="宋体"/>
          <w:szCs w:val="21"/>
        </w:rPr>
      </w:pPr>
      <w:r>
        <w:rPr>
          <w:rFonts w:cs="宋体" w:hint="eastAsia"/>
          <w:szCs w:val="21"/>
        </w:rPr>
        <w:t>10.2采购人不接受备选的磋商方案或有选择的报价。</w:t>
      </w:r>
    </w:p>
    <w:p w:rsidR="008B5237" w:rsidRDefault="004060A0">
      <w:pPr>
        <w:spacing w:line="520" w:lineRule="exact"/>
        <w:ind w:firstLineChars="200" w:firstLine="480"/>
        <w:rPr>
          <w:rFonts w:cs="宋体"/>
          <w:szCs w:val="21"/>
        </w:rPr>
      </w:pPr>
      <w:r>
        <w:rPr>
          <w:rFonts w:cs="宋体" w:hint="eastAsia"/>
          <w:szCs w:val="21"/>
        </w:rPr>
        <w:t>10.3本次磋商项目报价均须以人民币为货币单位。</w:t>
      </w:r>
    </w:p>
    <w:p w:rsidR="008B5237" w:rsidRDefault="004060A0">
      <w:pPr>
        <w:spacing w:line="520" w:lineRule="exact"/>
        <w:rPr>
          <w:rFonts w:cs="宋体"/>
          <w:szCs w:val="21"/>
        </w:rPr>
      </w:pPr>
      <w:r>
        <w:rPr>
          <w:rFonts w:cs="宋体" w:hint="eastAsia"/>
          <w:szCs w:val="21"/>
        </w:rPr>
        <w:t>11.技术要求响应偏离</w:t>
      </w:r>
    </w:p>
    <w:p w:rsidR="008B5237" w:rsidRDefault="004060A0">
      <w:pPr>
        <w:spacing w:line="520" w:lineRule="exact"/>
        <w:ind w:firstLineChars="200" w:firstLine="480"/>
        <w:rPr>
          <w:rFonts w:cs="宋体"/>
          <w:szCs w:val="21"/>
        </w:rPr>
      </w:pPr>
      <w:r>
        <w:rPr>
          <w:rFonts w:cs="宋体" w:hint="eastAsia"/>
          <w:szCs w:val="21"/>
        </w:rPr>
        <w:t>11.1供应商应对磋商文件中的技术要求逐项作出响应或偏离，否则将被拒绝。</w:t>
      </w:r>
    </w:p>
    <w:p w:rsidR="008B5237" w:rsidRDefault="004060A0">
      <w:pPr>
        <w:spacing w:line="520" w:lineRule="exact"/>
        <w:rPr>
          <w:rFonts w:cs="宋体"/>
          <w:szCs w:val="21"/>
        </w:rPr>
      </w:pPr>
      <w:r>
        <w:rPr>
          <w:rFonts w:cs="宋体" w:hint="eastAsia"/>
          <w:szCs w:val="21"/>
        </w:rPr>
        <w:t>12.服务承诺</w:t>
      </w:r>
    </w:p>
    <w:p w:rsidR="008B5237" w:rsidRDefault="004060A0">
      <w:pPr>
        <w:spacing w:line="520" w:lineRule="exact"/>
        <w:ind w:firstLineChars="200" w:firstLine="480"/>
        <w:rPr>
          <w:rFonts w:cs="宋体"/>
          <w:szCs w:val="21"/>
        </w:rPr>
      </w:pPr>
      <w:r>
        <w:rPr>
          <w:rFonts w:cs="宋体" w:hint="eastAsia"/>
          <w:szCs w:val="21"/>
        </w:rPr>
        <w:t>12.1供应商的服务承诺应按不低于磋商文件中服务要求的标准。</w:t>
      </w:r>
    </w:p>
    <w:p w:rsidR="008B5237" w:rsidRDefault="004060A0">
      <w:pPr>
        <w:spacing w:line="520" w:lineRule="exact"/>
        <w:rPr>
          <w:rFonts w:cs="宋体"/>
          <w:szCs w:val="21"/>
        </w:rPr>
      </w:pPr>
      <w:r>
        <w:rPr>
          <w:rFonts w:cs="宋体" w:hint="eastAsia"/>
          <w:szCs w:val="21"/>
        </w:rPr>
        <w:t>13.证明供应商资格的文件</w:t>
      </w:r>
    </w:p>
    <w:p w:rsidR="008B5237" w:rsidRDefault="004060A0">
      <w:pPr>
        <w:spacing w:line="520" w:lineRule="exact"/>
        <w:ind w:firstLineChars="200" w:firstLine="480"/>
        <w:rPr>
          <w:rFonts w:cs="宋体"/>
          <w:szCs w:val="21"/>
        </w:rPr>
      </w:pPr>
      <w:r>
        <w:rPr>
          <w:rFonts w:cs="宋体" w:hint="eastAsia"/>
          <w:szCs w:val="21"/>
        </w:rPr>
        <w:t>13.1供应商应按要求提交资格证明文件及符合磋商文件规定的文件。</w:t>
      </w:r>
    </w:p>
    <w:p w:rsidR="008B5237" w:rsidRDefault="004060A0">
      <w:pPr>
        <w:spacing w:line="520" w:lineRule="exact"/>
        <w:rPr>
          <w:rFonts w:cs="宋体"/>
          <w:bCs/>
          <w:szCs w:val="21"/>
        </w:rPr>
      </w:pPr>
      <w:r>
        <w:rPr>
          <w:rFonts w:cs="宋体" w:hint="eastAsia"/>
          <w:bCs/>
          <w:szCs w:val="21"/>
        </w:rPr>
        <w:t>14.磋商有效期</w:t>
      </w:r>
    </w:p>
    <w:p w:rsidR="008B5237" w:rsidRDefault="004060A0">
      <w:pPr>
        <w:spacing w:line="520" w:lineRule="exact"/>
        <w:ind w:firstLine="540"/>
        <w:rPr>
          <w:rFonts w:cs="宋体"/>
          <w:b/>
          <w:bCs/>
          <w:szCs w:val="21"/>
        </w:rPr>
      </w:pPr>
      <w:r>
        <w:rPr>
          <w:rFonts w:cs="宋体" w:hint="eastAsia"/>
          <w:szCs w:val="21"/>
        </w:rPr>
        <w:t>14.1磋商有效期为从磋商之日起计算的</w:t>
      </w:r>
      <w:r>
        <w:rPr>
          <w:rFonts w:cs="宋体" w:hint="eastAsia"/>
          <w:bCs/>
          <w:szCs w:val="21"/>
        </w:rPr>
        <w:t>六十天</w:t>
      </w:r>
      <w:r>
        <w:rPr>
          <w:rFonts w:cs="宋体" w:hint="eastAsia"/>
          <w:szCs w:val="21"/>
        </w:rPr>
        <w:t>。磋商有效期比规定短的将被视为</w:t>
      </w:r>
      <w:r>
        <w:rPr>
          <w:rFonts w:cs="宋体" w:hint="eastAsia"/>
          <w:szCs w:val="21"/>
          <w:lang w:val="zh-CN"/>
        </w:rPr>
        <w:t>非响应磋商而予以拒绝。</w:t>
      </w:r>
    </w:p>
    <w:p w:rsidR="008B5237" w:rsidRDefault="004060A0">
      <w:pPr>
        <w:spacing w:line="520" w:lineRule="exact"/>
        <w:rPr>
          <w:rFonts w:cs="宋体"/>
          <w:bCs/>
          <w:szCs w:val="21"/>
        </w:rPr>
      </w:pPr>
      <w:r>
        <w:rPr>
          <w:rFonts w:cs="宋体" w:hint="eastAsia"/>
          <w:bCs/>
          <w:szCs w:val="21"/>
        </w:rPr>
        <w:lastRenderedPageBreak/>
        <w:t>15.</w:t>
      </w:r>
      <w:r>
        <w:rPr>
          <w:rFonts w:cs="宋体" w:hint="eastAsia"/>
          <w:szCs w:val="21"/>
        </w:rPr>
        <w:t>响应文件份数和签署</w:t>
      </w:r>
    </w:p>
    <w:p w:rsidR="008B5237" w:rsidRDefault="004060A0">
      <w:pPr>
        <w:spacing w:line="520" w:lineRule="exact"/>
        <w:ind w:firstLine="540"/>
        <w:rPr>
          <w:rFonts w:cs="宋体"/>
          <w:szCs w:val="21"/>
        </w:rPr>
      </w:pPr>
      <w:r>
        <w:rPr>
          <w:rFonts w:cs="宋体" w:hint="eastAsia"/>
          <w:szCs w:val="21"/>
        </w:rPr>
        <w:t>15.1供应商应严格按照第9条的要求，编制</w:t>
      </w:r>
      <w:r>
        <w:rPr>
          <w:rFonts w:cs="宋体" w:hint="eastAsia"/>
          <w:b/>
          <w:bCs/>
          <w:szCs w:val="21"/>
        </w:rPr>
        <w:t>一式叁份响应文件（包括一份正本和贰份副本）</w:t>
      </w:r>
      <w:r>
        <w:rPr>
          <w:rFonts w:cs="宋体" w:hint="eastAsia"/>
          <w:szCs w:val="21"/>
        </w:rPr>
        <w:t>，每份响应文件必须清楚地标明“正本”或“副本”字样。一旦“正本”和“副本”不符，以正本为准。</w:t>
      </w:r>
    </w:p>
    <w:p w:rsidR="008B5237" w:rsidRDefault="004060A0">
      <w:pPr>
        <w:spacing w:line="520" w:lineRule="exact"/>
        <w:ind w:firstLineChars="200" w:firstLine="480"/>
        <w:rPr>
          <w:rFonts w:cs="宋体"/>
          <w:szCs w:val="21"/>
        </w:rPr>
      </w:pPr>
      <w:r>
        <w:rPr>
          <w:rFonts w:cs="宋体" w:hint="eastAsia"/>
          <w:szCs w:val="21"/>
        </w:rPr>
        <w:t>15.2响应文件正本中，除磋商文件规定的可提交复印件外，其他文件均须提供原件，文字材料需打印。响应文件的正本须经供应商法定代表人或其委托受托人签字（用不褪色墨水书写）和加盖供应商公章。本磋商文件所表述的公章是指法定名称印章，不包括合同专用章、业务专用章等形式的业务专用章。</w:t>
      </w:r>
    </w:p>
    <w:p w:rsidR="008B5237" w:rsidRDefault="004060A0">
      <w:pPr>
        <w:spacing w:line="520" w:lineRule="exact"/>
        <w:ind w:firstLineChars="200" w:firstLine="480"/>
        <w:rPr>
          <w:rFonts w:cs="宋体"/>
          <w:szCs w:val="21"/>
        </w:rPr>
      </w:pPr>
      <w:r>
        <w:rPr>
          <w:rFonts w:cs="宋体" w:hint="eastAsia"/>
          <w:szCs w:val="21"/>
        </w:rPr>
        <w:t>15.3 除供应商对错处做必要修改外，响应文件不得行间插字、涂改或增删，如有修改错漏处，必须由供应商法定代表人或其委托受托人签字。</w:t>
      </w:r>
    </w:p>
    <w:p w:rsidR="008B5237" w:rsidRDefault="004060A0">
      <w:pPr>
        <w:spacing w:line="520" w:lineRule="exact"/>
        <w:rPr>
          <w:rFonts w:cs="宋体"/>
          <w:b/>
          <w:bCs/>
          <w:szCs w:val="21"/>
        </w:rPr>
      </w:pPr>
      <w:r>
        <w:rPr>
          <w:rFonts w:cs="宋体" w:hint="eastAsia"/>
          <w:b/>
          <w:bCs/>
          <w:szCs w:val="21"/>
        </w:rPr>
        <w:t>四、响应文件的递交</w:t>
      </w:r>
    </w:p>
    <w:p w:rsidR="008B5237" w:rsidRDefault="004060A0">
      <w:pPr>
        <w:spacing w:line="520" w:lineRule="exact"/>
        <w:rPr>
          <w:rFonts w:cs="宋体"/>
          <w:bCs/>
          <w:szCs w:val="21"/>
        </w:rPr>
      </w:pPr>
      <w:r>
        <w:rPr>
          <w:rFonts w:cs="宋体" w:hint="eastAsia"/>
          <w:bCs/>
          <w:szCs w:val="21"/>
        </w:rPr>
        <w:t>16.响应文件的密封及标记</w:t>
      </w:r>
    </w:p>
    <w:p w:rsidR="008B5237" w:rsidRDefault="004060A0">
      <w:pPr>
        <w:spacing w:line="520" w:lineRule="exact"/>
        <w:ind w:firstLineChars="192" w:firstLine="461"/>
        <w:rPr>
          <w:rFonts w:cs="宋体"/>
          <w:bCs/>
          <w:szCs w:val="21"/>
        </w:rPr>
      </w:pPr>
      <w:r>
        <w:rPr>
          <w:rFonts w:cs="宋体" w:hint="eastAsia"/>
          <w:szCs w:val="21"/>
        </w:rPr>
        <w:t>16.1供应商应将响应文件正本和所有副本密封。</w:t>
      </w:r>
    </w:p>
    <w:p w:rsidR="008B5237" w:rsidRDefault="004060A0">
      <w:pPr>
        <w:spacing w:line="520" w:lineRule="exact"/>
        <w:ind w:firstLineChars="192" w:firstLine="461"/>
        <w:rPr>
          <w:rFonts w:cs="宋体"/>
          <w:szCs w:val="21"/>
        </w:rPr>
      </w:pPr>
      <w:r>
        <w:rPr>
          <w:rFonts w:cs="宋体" w:hint="eastAsia"/>
          <w:szCs w:val="21"/>
        </w:rPr>
        <w:t>16.2信封（箱）封面注明项目名称。</w:t>
      </w:r>
    </w:p>
    <w:p w:rsidR="008B5237" w:rsidRDefault="004060A0">
      <w:pPr>
        <w:spacing w:line="520" w:lineRule="exact"/>
        <w:ind w:firstLineChars="200" w:firstLine="480"/>
        <w:rPr>
          <w:rFonts w:cs="宋体"/>
          <w:szCs w:val="21"/>
        </w:rPr>
      </w:pPr>
      <w:r>
        <w:rPr>
          <w:rFonts w:cs="宋体" w:hint="eastAsia"/>
          <w:szCs w:val="21"/>
        </w:rPr>
        <w:t>16.3信封（箱）上应写明供应商名称和地址以及邮政编码，以便如果响应文件被宣布为“迟到”时，能原封退回。</w:t>
      </w:r>
    </w:p>
    <w:p w:rsidR="008B5237" w:rsidRDefault="004060A0">
      <w:pPr>
        <w:spacing w:line="520" w:lineRule="exact"/>
        <w:rPr>
          <w:rFonts w:cs="宋体"/>
          <w:bCs/>
          <w:szCs w:val="21"/>
        </w:rPr>
      </w:pPr>
      <w:r>
        <w:rPr>
          <w:rFonts w:cs="宋体" w:hint="eastAsia"/>
          <w:bCs/>
          <w:szCs w:val="21"/>
        </w:rPr>
        <w:t>17.响应文件接收截止时间</w:t>
      </w:r>
    </w:p>
    <w:p w:rsidR="008B5237" w:rsidRDefault="004060A0">
      <w:pPr>
        <w:spacing w:line="520" w:lineRule="exact"/>
        <w:ind w:leftChars="-171" w:left="-410" w:firstLineChars="321" w:firstLine="770"/>
        <w:rPr>
          <w:rFonts w:cs="宋体"/>
          <w:szCs w:val="21"/>
        </w:rPr>
      </w:pPr>
      <w:r>
        <w:rPr>
          <w:rFonts w:cs="宋体" w:hint="eastAsia"/>
          <w:szCs w:val="21"/>
        </w:rPr>
        <w:t>17.1采购人收到响应文件的时间不得迟于磋商邀请中规定的截止时间。</w:t>
      </w:r>
    </w:p>
    <w:p w:rsidR="008B5237" w:rsidRDefault="004060A0">
      <w:pPr>
        <w:spacing w:line="520" w:lineRule="exact"/>
        <w:ind w:firstLineChars="200" w:firstLine="480"/>
        <w:rPr>
          <w:rFonts w:cs="宋体"/>
          <w:szCs w:val="21"/>
          <w:lang w:val="zh-CN"/>
        </w:rPr>
      </w:pPr>
      <w:r>
        <w:rPr>
          <w:rFonts w:cs="宋体" w:hint="eastAsia"/>
          <w:szCs w:val="21"/>
        </w:rPr>
        <w:t>17.2采购人可以按磋商文件规定，</w:t>
      </w:r>
      <w:r>
        <w:rPr>
          <w:rFonts w:cs="宋体" w:hint="eastAsia"/>
          <w:szCs w:val="21"/>
          <w:lang w:val="zh-CN"/>
        </w:rPr>
        <w:t>通过修改磋商文件自行决定酌情延长响应文件接收截止时间。在此情况下，供应商的所有权利和义务以及受制的截止日期均应以延长后新的截止日期为准。</w:t>
      </w:r>
    </w:p>
    <w:p w:rsidR="008B5237" w:rsidRDefault="004060A0">
      <w:pPr>
        <w:spacing w:line="520" w:lineRule="exact"/>
        <w:rPr>
          <w:rFonts w:cs="宋体"/>
          <w:bCs/>
          <w:szCs w:val="21"/>
        </w:rPr>
      </w:pPr>
      <w:r>
        <w:rPr>
          <w:rFonts w:cs="宋体" w:hint="eastAsia"/>
          <w:bCs/>
          <w:szCs w:val="21"/>
        </w:rPr>
        <w:t>18.迟交的响应文件</w:t>
      </w:r>
    </w:p>
    <w:p w:rsidR="008B5237" w:rsidRDefault="004060A0">
      <w:pPr>
        <w:spacing w:line="520" w:lineRule="exact"/>
        <w:ind w:firstLineChars="100" w:firstLine="240"/>
        <w:rPr>
          <w:rFonts w:cs="宋体"/>
          <w:szCs w:val="21"/>
        </w:rPr>
      </w:pPr>
      <w:r>
        <w:rPr>
          <w:rFonts w:cs="宋体" w:hint="eastAsia"/>
          <w:szCs w:val="21"/>
        </w:rPr>
        <w:t>18.1采购人将拒绝接收在响应文件接收截止时间后收到的任何响应文件。</w:t>
      </w:r>
    </w:p>
    <w:p w:rsidR="008B5237" w:rsidRDefault="004060A0">
      <w:pPr>
        <w:spacing w:line="520" w:lineRule="exact"/>
        <w:rPr>
          <w:rFonts w:cs="宋体"/>
          <w:bCs/>
          <w:szCs w:val="21"/>
        </w:rPr>
      </w:pPr>
      <w:r>
        <w:rPr>
          <w:rFonts w:cs="宋体" w:hint="eastAsia"/>
          <w:bCs/>
          <w:szCs w:val="21"/>
        </w:rPr>
        <w:t>19.响应文件的修改和撤回</w:t>
      </w:r>
    </w:p>
    <w:p w:rsidR="008B5237" w:rsidRDefault="004060A0">
      <w:pPr>
        <w:spacing w:line="520" w:lineRule="exact"/>
        <w:ind w:firstLineChars="200" w:firstLine="480"/>
        <w:rPr>
          <w:rFonts w:cs="宋体"/>
          <w:szCs w:val="21"/>
        </w:rPr>
      </w:pPr>
      <w:r>
        <w:rPr>
          <w:rFonts w:cs="宋体" w:hint="eastAsia"/>
          <w:szCs w:val="21"/>
        </w:rPr>
        <w:t>19.1供应商在响应文件接收截止时间前，可以对所递交的响应文件进行补充、修改和撤回，并书面通知采购人。补充、修改的内容应当按照磋商文件要求签署、盖章，并作为响应文件的组成部分。</w:t>
      </w:r>
    </w:p>
    <w:p w:rsidR="008B5237" w:rsidRDefault="004060A0">
      <w:pPr>
        <w:spacing w:line="520" w:lineRule="exact"/>
        <w:ind w:firstLine="540"/>
        <w:rPr>
          <w:rFonts w:cs="宋体"/>
          <w:szCs w:val="21"/>
        </w:rPr>
      </w:pPr>
      <w:r>
        <w:rPr>
          <w:rFonts w:cs="宋体" w:hint="eastAsia"/>
          <w:szCs w:val="21"/>
        </w:rPr>
        <w:lastRenderedPageBreak/>
        <w:t>19.2响应文件接收截止时间之后，响应文件不得撤回，否则磋商保证金将不予退还。</w:t>
      </w:r>
    </w:p>
    <w:p w:rsidR="008B5237" w:rsidRDefault="004060A0">
      <w:pPr>
        <w:spacing w:line="520" w:lineRule="exact"/>
        <w:rPr>
          <w:rFonts w:cs="宋体"/>
          <w:b/>
          <w:bCs/>
          <w:szCs w:val="21"/>
        </w:rPr>
      </w:pPr>
      <w:r>
        <w:rPr>
          <w:rFonts w:cs="宋体" w:hint="eastAsia"/>
          <w:b/>
          <w:bCs/>
          <w:szCs w:val="21"/>
        </w:rPr>
        <w:t>五、磋商</w:t>
      </w:r>
    </w:p>
    <w:p w:rsidR="008B5237" w:rsidRDefault="004060A0">
      <w:pPr>
        <w:spacing w:line="520" w:lineRule="exact"/>
        <w:rPr>
          <w:rFonts w:cs="宋体"/>
          <w:bCs/>
          <w:szCs w:val="21"/>
        </w:rPr>
      </w:pPr>
      <w:r>
        <w:rPr>
          <w:rFonts w:cs="宋体" w:hint="eastAsia"/>
          <w:bCs/>
          <w:szCs w:val="21"/>
        </w:rPr>
        <w:t>20.磋商组织</w:t>
      </w:r>
    </w:p>
    <w:p w:rsidR="008B5237" w:rsidRDefault="004060A0">
      <w:pPr>
        <w:spacing w:line="520" w:lineRule="exact"/>
        <w:ind w:firstLineChars="200" w:firstLine="480"/>
        <w:rPr>
          <w:rFonts w:cs="宋体"/>
          <w:szCs w:val="21"/>
          <w:lang w:val="zh-CN"/>
        </w:rPr>
      </w:pPr>
      <w:r>
        <w:rPr>
          <w:rFonts w:cs="宋体" w:hint="eastAsia"/>
          <w:szCs w:val="21"/>
        </w:rPr>
        <w:t>20.1采购人将在磋商邀请中规定的时间和地点组织磋商小组分别与供应商进行磋商。</w:t>
      </w:r>
      <w:r>
        <w:rPr>
          <w:rFonts w:cs="宋体" w:hint="eastAsia"/>
          <w:szCs w:val="21"/>
          <w:lang w:val="zh-CN"/>
        </w:rPr>
        <w:t>采购人、</w:t>
      </w:r>
      <w:r>
        <w:rPr>
          <w:rFonts w:cs="宋体" w:hint="eastAsia"/>
          <w:szCs w:val="21"/>
        </w:rPr>
        <w:t>供应商</w:t>
      </w:r>
      <w:r>
        <w:rPr>
          <w:rFonts w:cs="宋体" w:hint="eastAsia"/>
          <w:szCs w:val="21"/>
          <w:lang w:val="zh-CN"/>
        </w:rPr>
        <w:t>应委派代表准时参加，参加磋商的供应商代表需签名以证明其出席。</w:t>
      </w:r>
    </w:p>
    <w:p w:rsidR="008B5237" w:rsidRDefault="004060A0">
      <w:pPr>
        <w:spacing w:line="520" w:lineRule="exact"/>
        <w:ind w:firstLineChars="200" w:firstLine="480"/>
        <w:rPr>
          <w:rFonts w:cs="宋体"/>
          <w:szCs w:val="21"/>
          <w:lang w:val="zh-CN"/>
        </w:rPr>
      </w:pPr>
      <w:r>
        <w:rPr>
          <w:rFonts w:cs="宋体" w:hint="eastAsia"/>
          <w:szCs w:val="21"/>
          <w:lang w:val="zh-CN"/>
        </w:rPr>
        <w:t>20.2磋商工作由采购人负责组织，具体磋商事务由依法组建的磋商小组负责。</w:t>
      </w:r>
    </w:p>
    <w:p w:rsidR="008B5237" w:rsidRDefault="004060A0">
      <w:pPr>
        <w:spacing w:line="520" w:lineRule="exact"/>
        <w:ind w:firstLineChars="200" w:firstLine="480"/>
        <w:rPr>
          <w:rFonts w:cs="宋体"/>
          <w:szCs w:val="21"/>
        </w:rPr>
      </w:pPr>
      <w:r>
        <w:rPr>
          <w:rFonts w:cs="宋体" w:hint="eastAsia"/>
          <w:szCs w:val="21"/>
        </w:rPr>
        <w:t>20.2.1磋商小组由3名及以上评审专家组成。</w:t>
      </w:r>
    </w:p>
    <w:p w:rsidR="008B5237" w:rsidRDefault="004060A0">
      <w:pPr>
        <w:spacing w:line="520" w:lineRule="exact"/>
        <w:ind w:firstLine="567"/>
        <w:rPr>
          <w:rFonts w:cs="宋体"/>
          <w:szCs w:val="21"/>
        </w:rPr>
      </w:pPr>
      <w:r>
        <w:rPr>
          <w:rFonts w:cs="宋体" w:hint="eastAsia"/>
          <w:szCs w:val="21"/>
        </w:rPr>
        <w:t>20.2.2磋商小组应以科学、公正的态度参加评审工作并推荐成交候选人。磋商小组在评审过程中不受任何干扰，独立、负责地提出评审意见，并对自己的评审意见承担责任。</w:t>
      </w:r>
    </w:p>
    <w:p w:rsidR="008B5237" w:rsidRDefault="004060A0">
      <w:pPr>
        <w:spacing w:line="520" w:lineRule="exact"/>
        <w:ind w:firstLineChars="200" w:firstLine="480"/>
      </w:pPr>
      <w:r>
        <w:rPr>
          <w:rFonts w:cs="宋体" w:hint="eastAsia"/>
          <w:szCs w:val="21"/>
        </w:rPr>
        <w:t>20.2.3供应商进行两次或两次以上磋商报价；</w:t>
      </w:r>
    </w:p>
    <w:p w:rsidR="008B5237" w:rsidRDefault="004060A0">
      <w:pPr>
        <w:spacing w:line="520" w:lineRule="exact"/>
        <w:ind w:firstLine="540"/>
        <w:rPr>
          <w:rFonts w:cs="宋体"/>
          <w:szCs w:val="21"/>
        </w:rPr>
      </w:pPr>
      <w:r>
        <w:rPr>
          <w:rFonts w:cs="宋体" w:hint="eastAsia"/>
          <w:szCs w:val="21"/>
        </w:rPr>
        <w:t>20.2.4磋商小组应对供应商的商业、技术秘密予以保密。</w:t>
      </w:r>
    </w:p>
    <w:p w:rsidR="008B5237" w:rsidRDefault="004060A0">
      <w:pPr>
        <w:spacing w:line="520" w:lineRule="exact"/>
        <w:rPr>
          <w:rFonts w:cs="宋体"/>
          <w:bCs/>
          <w:szCs w:val="21"/>
        </w:rPr>
      </w:pPr>
      <w:r>
        <w:rPr>
          <w:rFonts w:cs="宋体" w:hint="eastAsia"/>
          <w:bCs/>
          <w:szCs w:val="21"/>
        </w:rPr>
        <w:t>21.磋商程序</w:t>
      </w:r>
    </w:p>
    <w:p w:rsidR="008B5237" w:rsidRDefault="004060A0">
      <w:pPr>
        <w:spacing w:line="520" w:lineRule="exact"/>
        <w:ind w:firstLineChars="200" w:firstLine="480"/>
        <w:rPr>
          <w:rFonts w:cs="宋体"/>
          <w:szCs w:val="21"/>
        </w:rPr>
      </w:pPr>
      <w:r>
        <w:rPr>
          <w:rFonts w:cs="宋体" w:hint="eastAsia"/>
          <w:szCs w:val="21"/>
        </w:rPr>
        <w:t>21.1响应文件的资格审查</w:t>
      </w:r>
    </w:p>
    <w:p w:rsidR="008B5237" w:rsidRDefault="004060A0">
      <w:pPr>
        <w:spacing w:line="520" w:lineRule="exact"/>
        <w:ind w:firstLineChars="200" w:firstLine="480"/>
        <w:rPr>
          <w:rFonts w:cs="宋体"/>
          <w:szCs w:val="21"/>
        </w:rPr>
      </w:pPr>
      <w:r>
        <w:rPr>
          <w:rFonts w:cs="宋体" w:hint="eastAsia"/>
          <w:szCs w:val="21"/>
        </w:rPr>
        <w:t>21.1.1磋商小组依法对供应商的资格进行审查。</w:t>
      </w:r>
    </w:p>
    <w:p w:rsidR="008B5237" w:rsidRDefault="004060A0">
      <w:pPr>
        <w:spacing w:line="520" w:lineRule="exact"/>
        <w:ind w:firstLineChars="200" w:firstLine="480"/>
        <w:rPr>
          <w:rFonts w:cs="宋体"/>
          <w:szCs w:val="21"/>
          <w:lang w:val="zh-CN"/>
        </w:rPr>
      </w:pPr>
      <w:r>
        <w:rPr>
          <w:rFonts w:cs="宋体" w:hint="eastAsia"/>
          <w:szCs w:val="21"/>
          <w:lang w:val="zh-CN"/>
        </w:rPr>
        <w:t>21.1.1.1资格性审查:依据法律法规和磋商文件的规定，对响应文件中的资格证明文件、磋商保证金等进行审查，以确定供应商是否具备磋商资格。</w:t>
      </w:r>
    </w:p>
    <w:p w:rsidR="008B5237" w:rsidRDefault="004060A0">
      <w:pPr>
        <w:spacing w:line="520" w:lineRule="exact"/>
        <w:ind w:firstLineChars="200" w:firstLine="480"/>
        <w:rPr>
          <w:rFonts w:cs="宋体"/>
          <w:szCs w:val="21"/>
        </w:rPr>
      </w:pPr>
      <w:r>
        <w:rPr>
          <w:rFonts w:cs="宋体" w:hint="eastAsia"/>
          <w:szCs w:val="21"/>
          <w:lang w:val="zh-CN"/>
        </w:rPr>
        <w:t xml:space="preserve">21.1.1.2  </w:t>
      </w:r>
      <w:r>
        <w:rPr>
          <w:rFonts w:cs="宋体" w:hint="eastAsia"/>
          <w:kern w:val="0"/>
          <w:szCs w:val="21"/>
          <w:lang w:val="zh-CN"/>
        </w:rPr>
        <w:t>响应文件有下列情况之一的，在资格性审查时按照无效响应文件处理:</w:t>
      </w:r>
    </w:p>
    <w:p w:rsidR="008B5237" w:rsidRDefault="004060A0">
      <w:pPr>
        <w:spacing w:line="520" w:lineRule="exact"/>
        <w:ind w:firstLineChars="200" w:firstLine="480"/>
        <w:rPr>
          <w:rFonts w:cs="宋体"/>
          <w:szCs w:val="21"/>
        </w:rPr>
      </w:pPr>
      <w:r>
        <w:rPr>
          <w:rFonts w:cs="宋体" w:hint="eastAsia"/>
          <w:kern w:val="0"/>
          <w:szCs w:val="21"/>
          <w:lang w:val="zh-CN"/>
        </w:rPr>
        <w:t>（1）未按照磋商文件的规定交纳磋商保证金的；</w:t>
      </w:r>
    </w:p>
    <w:p w:rsidR="008B5237" w:rsidRDefault="004060A0">
      <w:pPr>
        <w:spacing w:line="520" w:lineRule="exact"/>
        <w:ind w:firstLineChars="200" w:firstLine="480"/>
        <w:rPr>
          <w:rFonts w:cs="宋体"/>
          <w:kern w:val="0"/>
          <w:szCs w:val="21"/>
          <w:lang w:val="zh-CN"/>
        </w:rPr>
      </w:pPr>
      <w:r>
        <w:rPr>
          <w:rFonts w:cs="宋体" w:hint="eastAsia"/>
          <w:kern w:val="0"/>
          <w:szCs w:val="21"/>
          <w:lang w:val="zh-CN"/>
        </w:rPr>
        <w:t>（2）不具备磋商文件中规定的资格要求的；</w:t>
      </w:r>
    </w:p>
    <w:p w:rsidR="008B5237" w:rsidRDefault="004060A0">
      <w:pPr>
        <w:spacing w:line="520" w:lineRule="exact"/>
        <w:ind w:firstLineChars="200" w:firstLine="480"/>
        <w:rPr>
          <w:rFonts w:cs="宋体"/>
          <w:kern w:val="0"/>
          <w:szCs w:val="21"/>
          <w:lang w:val="zh-CN"/>
        </w:rPr>
      </w:pPr>
      <w:r>
        <w:rPr>
          <w:rFonts w:cs="宋体" w:hint="eastAsia"/>
          <w:bCs/>
          <w:szCs w:val="21"/>
        </w:rPr>
        <w:t>21.2响应文件的符合性审查</w:t>
      </w:r>
    </w:p>
    <w:p w:rsidR="008B5237" w:rsidRDefault="004060A0">
      <w:pPr>
        <w:spacing w:line="520" w:lineRule="exact"/>
        <w:ind w:firstLineChars="200" w:firstLine="480"/>
        <w:rPr>
          <w:rFonts w:cs="宋体"/>
          <w:kern w:val="0"/>
          <w:szCs w:val="21"/>
          <w:lang w:val="zh-CN"/>
        </w:rPr>
      </w:pPr>
      <w:r>
        <w:rPr>
          <w:rFonts w:cs="宋体" w:hint="eastAsia"/>
          <w:szCs w:val="21"/>
        </w:rPr>
        <w:t>21.2.1磋商小组对响应文件的有效性、完整性和对磋商文件的响应程度进行审查，</w:t>
      </w:r>
      <w:r>
        <w:rPr>
          <w:rFonts w:cs="宋体" w:hint="eastAsia"/>
          <w:kern w:val="0"/>
          <w:szCs w:val="21"/>
          <w:lang w:val="zh-CN"/>
        </w:rPr>
        <w:t>以确定是否对磋商文件的实质性要求作出响应。</w:t>
      </w:r>
    </w:p>
    <w:p w:rsidR="008B5237" w:rsidRDefault="004060A0">
      <w:pPr>
        <w:autoSpaceDE w:val="0"/>
        <w:autoSpaceDN w:val="0"/>
        <w:adjustRightInd w:val="0"/>
        <w:spacing w:line="520" w:lineRule="exact"/>
        <w:ind w:firstLineChars="192" w:firstLine="461"/>
        <w:rPr>
          <w:rFonts w:cs="宋体"/>
          <w:szCs w:val="21"/>
        </w:rPr>
      </w:pPr>
      <w:r>
        <w:rPr>
          <w:rFonts w:cs="宋体" w:hint="eastAsia"/>
          <w:szCs w:val="21"/>
        </w:rPr>
        <w:t>21.2.2实质性响应是指响应文件与磋商文件要求的全部条款、条件和要求相符，而没有重大偏离或保留。重大偏离或保留系指影响到磋商文件规定的供货期、供货范围、质量和性能；或者在实质上与磋商文件不一致，或限制了甲方的权力和供应商的义务，而纠正这些偏离将会对其他提交了实质性响应文件的供应商的竞争地位产生不公正的影响。重大负偏离的认定必须经磋商小组三分之二以上（含）成员同意。磋商小组判断响应文件的响应性只根据</w:t>
      </w:r>
      <w:r>
        <w:rPr>
          <w:rFonts w:cs="宋体" w:hint="eastAsia"/>
          <w:szCs w:val="21"/>
        </w:rPr>
        <w:lastRenderedPageBreak/>
        <w:t>响应文件本身的内容，而不寻求外部的证据。</w:t>
      </w:r>
    </w:p>
    <w:p w:rsidR="008B5237" w:rsidRDefault="004060A0">
      <w:pPr>
        <w:spacing w:line="520" w:lineRule="exact"/>
        <w:ind w:firstLineChars="192" w:firstLine="438"/>
        <w:rPr>
          <w:rFonts w:cs="宋体"/>
          <w:spacing w:val="-6"/>
          <w:szCs w:val="21"/>
        </w:rPr>
      </w:pPr>
      <w:r>
        <w:rPr>
          <w:rFonts w:cs="宋体" w:hint="eastAsia"/>
          <w:spacing w:val="-6"/>
          <w:szCs w:val="21"/>
        </w:rPr>
        <w:t>21.2.3如果响应文件没有实质上响应磋商文件的要求，磋商小组将予以拒绝。</w:t>
      </w:r>
    </w:p>
    <w:p w:rsidR="008B5237" w:rsidRDefault="004060A0">
      <w:pPr>
        <w:spacing w:line="520" w:lineRule="exact"/>
        <w:ind w:firstLine="540"/>
        <w:rPr>
          <w:rFonts w:cs="宋体"/>
          <w:szCs w:val="21"/>
        </w:rPr>
      </w:pPr>
      <w:r>
        <w:rPr>
          <w:rFonts w:cs="宋体" w:hint="eastAsia"/>
          <w:szCs w:val="21"/>
        </w:rPr>
        <w:t>21.2.4磋商小组</w:t>
      </w:r>
      <w:r>
        <w:rPr>
          <w:rFonts w:cs="宋体" w:hint="eastAsia"/>
          <w:bCs/>
          <w:szCs w:val="21"/>
        </w:rPr>
        <w:t>将对确定为实质性响应的响应文件进行进一步</w:t>
      </w:r>
      <w:r>
        <w:rPr>
          <w:rFonts w:cs="宋体" w:hint="eastAsia"/>
          <w:szCs w:val="21"/>
        </w:rPr>
        <w:t>初审，</w:t>
      </w:r>
      <w:r>
        <w:rPr>
          <w:rFonts w:cs="宋体" w:hint="eastAsia"/>
          <w:bCs/>
          <w:szCs w:val="21"/>
        </w:rPr>
        <w:t>看其是否有计算上或累加上的算术错误，</w:t>
      </w:r>
      <w:r>
        <w:rPr>
          <w:rFonts w:cs="宋体" w:hint="eastAsia"/>
          <w:szCs w:val="21"/>
        </w:rPr>
        <w:t>修正原则如下:</w:t>
      </w:r>
    </w:p>
    <w:p w:rsidR="008B5237" w:rsidRDefault="004060A0">
      <w:pPr>
        <w:spacing w:line="520" w:lineRule="exact"/>
        <w:ind w:firstLineChars="192" w:firstLine="461"/>
        <w:rPr>
          <w:rFonts w:cs="宋体"/>
          <w:szCs w:val="21"/>
        </w:rPr>
      </w:pPr>
      <w:r>
        <w:rPr>
          <w:rFonts w:cs="宋体" w:hint="eastAsia"/>
          <w:szCs w:val="21"/>
        </w:rPr>
        <w:t>（1）大写金额和小写金额不一致的，以大写金额为准；</w:t>
      </w:r>
    </w:p>
    <w:p w:rsidR="008B5237" w:rsidRDefault="004060A0">
      <w:pPr>
        <w:spacing w:line="520" w:lineRule="exact"/>
        <w:ind w:firstLineChars="200" w:firstLine="480"/>
        <w:rPr>
          <w:rFonts w:cs="宋体"/>
          <w:szCs w:val="21"/>
        </w:rPr>
      </w:pPr>
      <w:r>
        <w:rPr>
          <w:rFonts w:cs="宋体" w:hint="eastAsia"/>
          <w:szCs w:val="21"/>
        </w:rPr>
        <w:t xml:space="preserve">（2）总价金额与按单价汇总金额不一致的，以单价金额计算结果为准； </w:t>
      </w:r>
    </w:p>
    <w:p w:rsidR="008B5237" w:rsidRDefault="004060A0">
      <w:pPr>
        <w:spacing w:line="520" w:lineRule="exact"/>
        <w:ind w:firstLineChars="200" w:firstLine="480"/>
        <w:rPr>
          <w:rFonts w:cs="宋体"/>
          <w:szCs w:val="21"/>
        </w:rPr>
      </w:pPr>
      <w:r>
        <w:rPr>
          <w:rFonts w:cs="宋体" w:hint="eastAsia"/>
          <w:szCs w:val="21"/>
        </w:rPr>
        <w:t xml:space="preserve">（3）单价金额小数点有明显错位的，以总价为准并修改单价； </w:t>
      </w:r>
    </w:p>
    <w:p w:rsidR="008B5237" w:rsidRDefault="004060A0">
      <w:pPr>
        <w:spacing w:line="520" w:lineRule="exact"/>
        <w:ind w:firstLineChars="200" w:firstLine="480"/>
        <w:rPr>
          <w:rFonts w:cs="宋体"/>
          <w:szCs w:val="21"/>
        </w:rPr>
      </w:pPr>
      <w:r>
        <w:rPr>
          <w:rFonts w:cs="宋体" w:hint="eastAsia"/>
          <w:szCs w:val="21"/>
        </w:rPr>
        <w:t>（4）若供应商不同意以上修正，该响应文件将视为无效。</w:t>
      </w:r>
    </w:p>
    <w:p w:rsidR="008B5237" w:rsidRDefault="004060A0">
      <w:pPr>
        <w:spacing w:line="520" w:lineRule="exact"/>
        <w:ind w:firstLine="540"/>
        <w:rPr>
          <w:rFonts w:cs="宋体"/>
          <w:szCs w:val="21"/>
        </w:rPr>
      </w:pPr>
      <w:r>
        <w:rPr>
          <w:rFonts w:cs="宋体" w:hint="eastAsia"/>
          <w:szCs w:val="21"/>
        </w:rPr>
        <w:t>21.3磋商小组成员集中与单一供应商分别进行磋商，并给予所有参加磋商的供应商平等的磋商机会。磋商可以是多轮次进行。</w:t>
      </w:r>
    </w:p>
    <w:p w:rsidR="008B5237" w:rsidRDefault="004060A0">
      <w:pPr>
        <w:spacing w:line="520" w:lineRule="exact"/>
        <w:ind w:firstLine="540"/>
        <w:rPr>
          <w:rFonts w:cs="宋体"/>
          <w:szCs w:val="21"/>
        </w:rPr>
      </w:pPr>
      <w:r>
        <w:rPr>
          <w:rFonts w:cs="宋体" w:hint="eastAsia"/>
          <w:szCs w:val="21"/>
        </w:rPr>
        <w:t>21.4磋商过程中，磋商小组根据磋商文件和磋商情况可能实质性变动采购需求中的技术、服务要求以及合同草案条款。实质性变动是磋商文件的有效组成部分，磋商小组将以书面形式通知所有参加磋商的供应商。</w:t>
      </w:r>
    </w:p>
    <w:p w:rsidR="008B5237" w:rsidRDefault="004060A0">
      <w:pPr>
        <w:spacing w:line="520" w:lineRule="exact"/>
        <w:ind w:firstLineChars="200" w:firstLine="480"/>
        <w:rPr>
          <w:rFonts w:cs="宋体"/>
          <w:szCs w:val="21"/>
        </w:rPr>
      </w:pPr>
      <w:r>
        <w:rPr>
          <w:rFonts w:cs="宋体" w:hint="eastAsia"/>
          <w:szCs w:val="21"/>
        </w:rPr>
        <w:t>21.5磋商中，磋商的任何一方不得透露与磋商有关的其他参加供应商的技术资料、价格和其他信息。如果参加磋商供应商试图向采购人和磋商小组人员施加任何影响，都将会导致其磋商被拒绝。</w:t>
      </w:r>
    </w:p>
    <w:p w:rsidR="008B5237" w:rsidRDefault="004060A0">
      <w:pPr>
        <w:spacing w:line="520" w:lineRule="exact"/>
        <w:ind w:firstLineChars="200" w:firstLine="480"/>
        <w:rPr>
          <w:rFonts w:cs="宋体"/>
          <w:szCs w:val="21"/>
        </w:rPr>
      </w:pPr>
      <w:r>
        <w:rPr>
          <w:rFonts w:cs="宋体" w:hint="eastAsia"/>
          <w:bCs/>
          <w:szCs w:val="21"/>
        </w:rPr>
        <w:t>21.6响应文件的澄清</w:t>
      </w:r>
    </w:p>
    <w:p w:rsidR="008B5237" w:rsidRDefault="004060A0">
      <w:pPr>
        <w:spacing w:line="520" w:lineRule="exact"/>
        <w:ind w:firstLineChars="192" w:firstLine="461"/>
        <w:rPr>
          <w:rFonts w:cs="宋体"/>
          <w:szCs w:val="21"/>
        </w:rPr>
      </w:pPr>
      <w:r>
        <w:rPr>
          <w:rFonts w:cs="宋体" w:hint="eastAsia"/>
          <w:szCs w:val="21"/>
        </w:rPr>
        <w:t>21.6.1在磋商期间，为有助于对响应文件的审查、评价和比较，磋商小组有权要求供应商对其响应文件中含义不明确、同类问题表述不一致或者有明显文字和计算错误的内容进行澄清。但并非对每个供应商都作澄清要求。</w:t>
      </w:r>
    </w:p>
    <w:p w:rsidR="008B5237" w:rsidRDefault="004060A0">
      <w:pPr>
        <w:spacing w:line="520" w:lineRule="exact"/>
        <w:ind w:firstLine="540"/>
        <w:rPr>
          <w:rFonts w:cs="宋体"/>
          <w:szCs w:val="21"/>
        </w:rPr>
      </w:pPr>
      <w:r>
        <w:rPr>
          <w:rFonts w:cs="宋体" w:hint="eastAsia"/>
          <w:szCs w:val="21"/>
        </w:rPr>
        <w:t>21.6.2接到磋商小组澄清要求的供应商应派人按磋商小组通知的时间和地点做出书面澄清，书面答复必须由供应商法定代表人或其委托受托人签署，并作为响应文件的补充。</w:t>
      </w:r>
    </w:p>
    <w:p w:rsidR="008B5237" w:rsidRDefault="004060A0">
      <w:pPr>
        <w:spacing w:line="520" w:lineRule="exact"/>
        <w:ind w:firstLine="540"/>
        <w:rPr>
          <w:rFonts w:cs="宋体"/>
          <w:szCs w:val="21"/>
        </w:rPr>
      </w:pPr>
      <w:r>
        <w:rPr>
          <w:rFonts w:cs="宋体" w:hint="eastAsia"/>
          <w:bCs/>
          <w:szCs w:val="21"/>
        </w:rPr>
        <w:t xml:space="preserve">21.6.3 </w:t>
      </w:r>
      <w:r>
        <w:rPr>
          <w:rFonts w:cs="宋体" w:hint="eastAsia"/>
          <w:szCs w:val="21"/>
        </w:rPr>
        <w:t>接到磋商小组澄清要求的供应商如未按第21.6.2条的规定做出澄清，将视为放弃该权利。</w:t>
      </w:r>
    </w:p>
    <w:p w:rsidR="008B5237" w:rsidRDefault="004060A0">
      <w:pPr>
        <w:spacing w:line="520" w:lineRule="exact"/>
        <w:rPr>
          <w:rFonts w:cs="宋体"/>
          <w:bCs/>
          <w:szCs w:val="21"/>
        </w:rPr>
      </w:pPr>
      <w:r>
        <w:rPr>
          <w:rFonts w:cs="宋体" w:hint="eastAsia"/>
          <w:bCs/>
          <w:szCs w:val="21"/>
        </w:rPr>
        <w:t>22.推荐成交候选供应商</w:t>
      </w:r>
    </w:p>
    <w:p w:rsidR="008B5237" w:rsidRDefault="004060A0">
      <w:pPr>
        <w:spacing w:line="520" w:lineRule="exact"/>
        <w:ind w:firstLine="539"/>
        <w:rPr>
          <w:rFonts w:cs="宋体"/>
          <w:szCs w:val="21"/>
        </w:rPr>
      </w:pPr>
      <w:r>
        <w:rPr>
          <w:rFonts w:cs="宋体" w:hint="eastAsia"/>
          <w:szCs w:val="21"/>
        </w:rPr>
        <w:t>22.1磋商小组将对通过资格性审查和符合性审查的响应文件进行评价和比较。</w:t>
      </w:r>
    </w:p>
    <w:p w:rsidR="008B5237" w:rsidRDefault="004060A0">
      <w:pPr>
        <w:spacing w:line="520" w:lineRule="exact"/>
        <w:ind w:firstLineChars="200" w:firstLine="480"/>
        <w:rPr>
          <w:rFonts w:cs="宋体"/>
          <w:szCs w:val="21"/>
        </w:rPr>
      </w:pPr>
      <w:r>
        <w:rPr>
          <w:rFonts w:cs="宋体" w:hint="eastAsia"/>
          <w:szCs w:val="21"/>
        </w:rPr>
        <w:t>22.2磋商小组按磋商文件第四章中公布的评标标准对每份合格响应文件进行评审，推荐</w:t>
      </w:r>
      <w:r>
        <w:rPr>
          <w:rFonts w:cs="宋体" w:hint="eastAsia"/>
          <w:szCs w:val="21"/>
        </w:rPr>
        <w:lastRenderedPageBreak/>
        <w:t xml:space="preserve">成交候选供应商。 </w:t>
      </w:r>
    </w:p>
    <w:p w:rsidR="008B5237" w:rsidRDefault="004060A0">
      <w:pPr>
        <w:spacing w:line="520" w:lineRule="exact"/>
        <w:ind w:firstLineChars="200" w:firstLine="480"/>
        <w:rPr>
          <w:rFonts w:cs="宋体"/>
          <w:szCs w:val="21"/>
        </w:rPr>
      </w:pPr>
      <w:r>
        <w:rPr>
          <w:rFonts w:cs="宋体" w:hint="eastAsia"/>
          <w:szCs w:val="21"/>
        </w:rPr>
        <w:t>22.3 磋商小组发现磋商文件存在歧义、重大缺陷导致评审工作无法进行，或者磋商文件内容存在违反国家有关规定的，评审工作停止，采购人修改磋商文件后重新组织采购活动。</w:t>
      </w:r>
    </w:p>
    <w:p w:rsidR="008B5237" w:rsidRDefault="004060A0">
      <w:pPr>
        <w:spacing w:line="520" w:lineRule="exact"/>
        <w:ind w:rightChars="-302" w:right="-725"/>
        <w:rPr>
          <w:rFonts w:cs="宋体"/>
          <w:szCs w:val="21"/>
        </w:rPr>
      </w:pPr>
      <w:r>
        <w:rPr>
          <w:rFonts w:cs="宋体" w:hint="eastAsia"/>
          <w:szCs w:val="21"/>
        </w:rPr>
        <w:t>23.磋商过程保密</w:t>
      </w:r>
    </w:p>
    <w:p w:rsidR="008B5237" w:rsidRDefault="004060A0">
      <w:pPr>
        <w:spacing w:line="520" w:lineRule="exact"/>
        <w:ind w:firstLineChars="200" w:firstLine="480"/>
        <w:rPr>
          <w:rFonts w:cs="宋体"/>
          <w:szCs w:val="21"/>
        </w:rPr>
      </w:pPr>
      <w:r>
        <w:rPr>
          <w:rFonts w:cs="宋体" w:hint="eastAsia"/>
          <w:szCs w:val="21"/>
        </w:rPr>
        <w:t>23.1在宣布成交结果前，凡属于审查、澄清、磋商、评审响应文件和确定成交等相关信息，相关当事人均不得泄露给任何供应商或与评审工作无关的人员。</w:t>
      </w:r>
    </w:p>
    <w:p w:rsidR="008B5237" w:rsidRDefault="004060A0">
      <w:pPr>
        <w:spacing w:line="520" w:lineRule="exact"/>
        <w:ind w:firstLine="540"/>
        <w:rPr>
          <w:rFonts w:cs="宋体"/>
          <w:szCs w:val="21"/>
        </w:rPr>
      </w:pPr>
      <w:r>
        <w:rPr>
          <w:rFonts w:cs="宋体" w:hint="eastAsia"/>
          <w:szCs w:val="21"/>
        </w:rPr>
        <w:t>23.2供应商不得探听上述信息，不得以任何行为影响磋商过程，否则将被取消成交资格。</w:t>
      </w:r>
    </w:p>
    <w:p w:rsidR="008B5237" w:rsidRDefault="004060A0">
      <w:pPr>
        <w:spacing w:line="520" w:lineRule="exact"/>
        <w:ind w:firstLine="540"/>
        <w:rPr>
          <w:rFonts w:cs="宋体"/>
          <w:szCs w:val="21"/>
        </w:rPr>
      </w:pPr>
      <w:r>
        <w:rPr>
          <w:rFonts w:cs="宋体" w:hint="eastAsia"/>
          <w:szCs w:val="21"/>
        </w:rPr>
        <w:t>23.3在磋商期间，采购人将指定联络员与供应商进行联络。</w:t>
      </w:r>
    </w:p>
    <w:p w:rsidR="008B5237" w:rsidRDefault="004060A0">
      <w:pPr>
        <w:spacing w:line="520" w:lineRule="exact"/>
        <w:ind w:firstLineChars="200" w:firstLine="480"/>
        <w:rPr>
          <w:rFonts w:cs="宋体"/>
          <w:szCs w:val="21"/>
        </w:rPr>
      </w:pPr>
      <w:r>
        <w:rPr>
          <w:rFonts w:cs="宋体" w:hint="eastAsia"/>
          <w:szCs w:val="21"/>
        </w:rPr>
        <w:t>23.4 采购人和磋商小组不向未成交的供应商解释未成交原因，也不公布磋商过程中的相关细节。</w:t>
      </w:r>
    </w:p>
    <w:p w:rsidR="008B5237" w:rsidRDefault="004060A0">
      <w:pPr>
        <w:spacing w:line="520" w:lineRule="exact"/>
        <w:ind w:firstLineChars="200" w:firstLine="480"/>
        <w:rPr>
          <w:rFonts w:cs="宋体"/>
          <w:szCs w:val="21"/>
        </w:rPr>
      </w:pPr>
      <w:r>
        <w:rPr>
          <w:rFonts w:cs="宋体" w:hint="eastAsia"/>
          <w:szCs w:val="21"/>
        </w:rPr>
        <w:t>23.5 磋商小组名单在磋商前确定，并在磋商结果确定前保密。</w:t>
      </w:r>
    </w:p>
    <w:p w:rsidR="008B5237" w:rsidRDefault="004060A0">
      <w:pPr>
        <w:spacing w:line="520" w:lineRule="exact"/>
        <w:ind w:rightChars="-302" w:right="-725"/>
        <w:rPr>
          <w:rFonts w:cs="宋体"/>
          <w:b/>
          <w:bCs/>
          <w:szCs w:val="21"/>
        </w:rPr>
      </w:pPr>
      <w:r>
        <w:rPr>
          <w:rFonts w:cs="宋体" w:hint="eastAsia"/>
          <w:b/>
          <w:bCs/>
          <w:szCs w:val="21"/>
        </w:rPr>
        <w:t>六、确定成交</w:t>
      </w:r>
    </w:p>
    <w:p w:rsidR="008B5237" w:rsidRDefault="004060A0">
      <w:pPr>
        <w:spacing w:line="520" w:lineRule="exact"/>
        <w:ind w:rightChars="-302" w:right="-725"/>
        <w:rPr>
          <w:rFonts w:cs="宋体"/>
          <w:bCs/>
          <w:szCs w:val="21"/>
        </w:rPr>
      </w:pPr>
      <w:r>
        <w:rPr>
          <w:rFonts w:cs="宋体" w:hint="eastAsia"/>
          <w:bCs/>
          <w:szCs w:val="21"/>
        </w:rPr>
        <w:t>24.确定成交供应商</w:t>
      </w:r>
    </w:p>
    <w:p w:rsidR="008B5237" w:rsidRDefault="004060A0">
      <w:pPr>
        <w:spacing w:line="520" w:lineRule="exact"/>
        <w:ind w:firstLineChars="200" w:firstLine="480"/>
        <w:rPr>
          <w:rFonts w:cs="宋体"/>
          <w:szCs w:val="21"/>
        </w:rPr>
      </w:pPr>
      <w:r>
        <w:rPr>
          <w:rFonts w:cs="宋体" w:hint="eastAsia"/>
          <w:szCs w:val="21"/>
        </w:rPr>
        <w:t>24.1磋商小组对实质上响应磋商文件要求的参加磋商的供应商进行综合评审，最终按综合评审得分由高到低的顺序推荐成交候选供应商。</w:t>
      </w:r>
    </w:p>
    <w:p w:rsidR="008B5237" w:rsidRDefault="004060A0">
      <w:pPr>
        <w:spacing w:line="520" w:lineRule="exact"/>
        <w:ind w:firstLineChars="200" w:firstLine="480"/>
        <w:rPr>
          <w:rFonts w:cs="宋体"/>
          <w:szCs w:val="21"/>
        </w:rPr>
      </w:pPr>
      <w:r>
        <w:rPr>
          <w:rFonts w:cs="宋体" w:hint="eastAsia"/>
          <w:szCs w:val="21"/>
        </w:rPr>
        <w:t>24.2采购人将从磋商小组推荐的符合采购需求的成交候选供应商中按照评审得分排名先后确定成交供应商。</w:t>
      </w:r>
    </w:p>
    <w:p w:rsidR="008B5237" w:rsidRDefault="004060A0">
      <w:pPr>
        <w:spacing w:line="520" w:lineRule="exact"/>
        <w:ind w:firstLineChars="200" w:firstLine="480"/>
        <w:rPr>
          <w:rFonts w:cs="宋体"/>
          <w:szCs w:val="21"/>
        </w:rPr>
      </w:pPr>
      <w:r>
        <w:rPr>
          <w:rFonts w:cs="宋体" w:hint="eastAsia"/>
          <w:szCs w:val="21"/>
        </w:rPr>
        <w:t>24.3成交候选人在合同签订前，如经查实从参加该成交项目之日起计算所参加的政府采购活动前三年内，在经营活动中有行贿犯罪记录的，采购人将取消其成交候选人资格。</w:t>
      </w:r>
    </w:p>
    <w:p w:rsidR="008B5237" w:rsidRDefault="004060A0">
      <w:r>
        <w:br w:type="page"/>
      </w:r>
    </w:p>
    <w:p w:rsidR="008B5237" w:rsidRDefault="004060A0">
      <w:pPr>
        <w:pStyle w:val="10"/>
        <w:spacing w:before="120" w:after="120"/>
      </w:pPr>
      <w:bookmarkStart w:id="39" w:name="_Toc523143950"/>
      <w:bookmarkStart w:id="40" w:name="_Toc107307120"/>
      <w:r>
        <w:rPr>
          <w:rFonts w:hint="eastAsia"/>
        </w:rPr>
        <w:lastRenderedPageBreak/>
        <w:t>第四章  合同文本格式</w:t>
      </w:r>
      <w:bookmarkEnd w:id="39"/>
      <w:bookmarkEnd w:id="40"/>
    </w:p>
    <w:p w:rsidR="008B5237" w:rsidRDefault="004060A0">
      <w:pPr>
        <w:jc w:val="center"/>
        <w:rPr>
          <w:b/>
        </w:rPr>
      </w:pPr>
      <w:r>
        <w:rPr>
          <w:rFonts w:hint="eastAsia"/>
          <w:b/>
        </w:rPr>
        <w:t>（以最终签订的合同为准）</w:t>
      </w:r>
    </w:p>
    <w:p w:rsidR="008B5237" w:rsidRDefault="008B5237">
      <w:pPr>
        <w:spacing w:before="120" w:line="22" w:lineRule="atLeast"/>
        <w:rPr>
          <w:b/>
        </w:rPr>
      </w:pPr>
    </w:p>
    <w:p w:rsidR="008B5237" w:rsidRDefault="008B5237">
      <w:pPr>
        <w:spacing w:before="120" w:line="22" w:lineRule="atLeast"/>
        <w:rPr>
          <w:b/>
        </w:rPr>
      </w:pPr>
    </w:p>
    <w:p w:rsidR="008B5237" w:rsidRDefault="008B5237">
      <w:pPr>
        <w:spacing w:before="120" w:line="22" w:lineRule="atLeast"/>
        <w:rPr>
          <w:b/>
        </w:rPr>
      </w:pPr>
    </w:p>
    <w:p w:rsidR="008B5237" w:rsidRDefault="008B5237">
      <w:pPr>
        <w:spacing w:before="120" w:line="22" w:lineRule="atLeast"/>
        <w:rPr>
          <w:b/>
        </w:rPr>
      </w:pPr>
    </w:p>
    <w:p w:rsidR="008B5237" w:rsidRDefault="004060A0">
      <w:pPr>
        <w:widowControl/>
        <w:spacing w:line="240" w:lineRule="auto"/>
        <w:rPr>
          <w:b/>
        </w:rPr>
      </w:pPr>
      <w:r>
        <w:rPr>
          <w:b/>
        </w:rPr>
        <w:br w:type="page"/>
      </w:r>
    </w:p>
    <w:p w:rsidR="008B5237" w:rsidRDefault="004060A0">
      <w:pPr>
        <w:pStyle w:val="a1"/>
        <w:tabs>
          <w:tab w:val="left" w:pos="567"/>
        </w:tabs>
        <w:spacing w:before="67"/>
        <w:ind w:right="350"/>
        <w:rPr>
          <w:rFonts w:ascii="仿宋" w:eastAsia="仿宋" w:hAnsi="仿宋" w:cs="仿宋"/>
          <w:szCs w:val="28"/>
          <w:u w:val="single"/>
        </w:rPr>
      </w:pPr>
      <w:r>
        <w:rPr>
          <w:rFonts w:ascii="仿宋" w:eastAsia="仿宋" w:hAnsi="仿宋" w:cs="仿宋" w:hint="eastAsia"/>
          <w:szCs w:val="28"/>
        </w:rPr>
        <w:lastRenderedPageBreak/>
        <w:t>合同编号：</w:t>
      </w:r>
      <w:r>
        <w:rPr>
          <w:rFonts w:ascii="仿宋" w:eastAsia="仿宋" w:hAnsi="仿宋" w:cs="仿宋" w:hint="eastAsia"/>
          <w:szCs w:val="28"/>
          <w:u w:val="single"/>
        </w:rPr>
        <w:t xml:space="preserve">                       </w:t>
      </w:r>
    </w:p>
    <w:p w:rsidR="008B5237" w:rsidRDefault="008B5237">
      <w:pPr>
        <w:pStyle w:val="a1"/>
        <w:tabs>
          <w:tab w:val="left" w:pos="567"/>
        </w:tabs>
        <w:spacing w:before="67"/>
        <w:ind w:left="880" w:right="350"/>
        <w:jc w:val="center"/>
        <w:rPr>
          <w:rFonts w:ascii="仿宋" w:eastAsia="仿宋" w:hAnsi="仿宋" w:cs="仿宋"/>
          <w:szCs w:val="28"/>
          <w:u w:val="single"/>
        </w:rPr>
      </w:pPr>
    </w:p>
    <w:p w:rsidR="008B5237" w:rsidRDefault="008B5237">
      <w:pPr>
        <w:pStyle w:val="a1"/>
        <w:tabs>
          <w:tab w:val="left" w:pos="567"/>
        </w:tabs>
        <w:spacing w:before="67"/>
        <w:ind w:left="880" w:right="350"/>
        <w:rPr>
          <w:rFonts w:ascii="仿宋" w:eastAsia="仿宋" w:hAnsi="仿宋" w:cs="仿宋"/>
          <w:szCs w:val="28"/>
          <w:u w:val="single"/>
        </w:rPr>
      </w:pPr>
    </w:p>
    <w:p w:rsidR="008B5237" w:rsidRDefault="004060A0">
      <w:pPr>
        <w:pStyle w:val="a1"/>
        <w:tabs>
          <w:tab w:val="left" w:pos="567"/>
        </w:tabs>
        <w:spacing w:before="67"/>
        <w:ind w:left="880" w:right="1058"/>
        <w:jc w:val="center"/>
        <w:rPr>
          <w:rFonts w:ascii="仿宋" w:eastAsia="仿宋" w:hAnsi="仿宋" w:cs="仿宋"/>
          <w:sz w:val="40"/>
          <w:szCs w:val="40"/>
        </w:rPr>
      </w:pPr>
      <w:r>
        <w:rPr>
          <w:rFonts w:ascii="仿宋" w:eastAsia="仿宋" w:hAnsi="仿宋" w:cs="仿宋" w:hint="eastAsia"/>
          <w:sz w:val="40"/>
          <w:szCs w:val="40"/>
        </w:rPr>
        <w:t>江苏食品药品职业技术学院</w:t>
      </w:r>
    </w:p>
    <w:p w:rsidR="008B5237" w:rsidRDefault="004060A0">
      <w:pPr>
        <w:pStyle w:val="a1"/>
        <w:tabs>
          <w:tab w:val="left" w:pos="567"/>
        </w:tabs>
        <w:spacing w:before="67"/>
        <w:ind w:left="880" w:right="1058"/>
        <w:jc w:val="center"/>
        <w:rPr>
          <w:rFonts w:ascii="仿宋" w:eastAsia="仿宋" w:hAnsi="仿宋" w:cs="仿宋"/>
          <w:szCs w:val="28"/>
        </w:rPr>
      </w:pPr>
      <w:r>
        <w:rPr>
          <w:rFonts w:ascii="仿宋" w:eastAsia="仿宋" w:hAnsi="仿宋" w:cs="仿宋" w:hint="eastAsia"/>
          <w:sz w:val="40"/>
          <w:szCs w:val="36"/>
        </w:rPr>
        <w:t xml:space="preserve"> </w:t>
      </w:r>
      <w:r w:rsidR="009B24E1">
        <w:rPr>
          <w:rFonts w:ascii="仿宋" w:eastAsia="仿宋" w:hAnsi="仿宋" w:cs="仿宋" w:hint="eastAsia"/>
          <w:sz w:val="40"/>
          <w:szCs w:val="36"/>
        </w:rPr>
        <w:t>大学生活动中心</w:t>
      </w:r>
      <w:r>
        <w:rPr>
          <w:rFonts w:ascii="仿宋" w:eastAsia="仿宋" w:hAnsi="仿宋" w:cs="仿宋" w:hint="eastAsia"/>
          <w:sz w:val="40"/>
          <w:szCs w:val="36"/>
        </w:rPr>
        <w:t>“辅导员之家”改造工程</w:t>
      </w: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 w:rsidR="008B5237" w:rsidRDefault="008B5237"/>
    <w:p w:rsidR="008B5237" w:rsidRDefault="008B5237"/>
    <w:p w:rsidR="008B5237" w:rsidRDefault="008B5237">
      <w:pPr>
        <w:pStyle w:val="a1"/>
        <w:tabs>
          <w:tab w:val="left" w:pos="567"/>
        </w:tabs>
        <w:spacing w:before="67"/>
        <w:ind w:left="880" w:right="1058"/>
        <w:jc w:val="center"/>
        <w:rPr>
          <w:rFonts w:ascii="仿宋" w:eastAsia="仿宋" w:hAnsi="仿宋" w:cs="仿宋"/>
          <w:szCs w:val="28"/>
        </w:rPr>
      </w:pPr>
    </w:p>
    <w:p w:rsidR="008B5237" w:rsidRDefault="004060A0">
      <w:pPr>
        <w:pStyle w:val="a1"/>
        <w:tabs>
          <w:tab w:val="left" w:pos="567"/>
        </w:tabs>
        <w:spacing w:before="67"/>
        <w:ind w:left="880" w:right="1058"/>
        <w:jc w:val="center"/>
        <w:rPr>
          <w:rFonts w:ascii="仿宋" w:eastAsia="仿宋" w:hAnsi="仿宋" w:cs="仿宋"/>
          <w:szCs w:val="28"/>
        </w:rPr>
      </w:pPr>
      <w:r>
        <w:rPr>
          <w:rFonts w:ascii="仿宋" w:eastAsia="仿宋" w:hAnsi="仿宋" w:cs="仿宋" w:hint="eastAsia"/>
          <w:sz w:val="40"/>
          <w:szCs w:val="40"/>
        </w:rPr>
        <w:t>建设工程施工合同</w:t>
      </w: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8B5237"/>
    <w:p w:rsidR="008B5237" w:rsidRDefault="008B5237">
      <w:pPr>
        <w:pStyle w:val="26"/>
        <w:ind w:left="480" w:firstLine="480"/>
      </w:pPr>
    </w:p>
    <w:p w:rsidR="008B5237" w:rsidRDefault="008B5237">
      <w:pPr>
        <w:pStyle w:val="a1"/>
        <w:tabs>
          <w:tab w:val="left" w:pos="567"/>
        </w:tabs>
        <w:spacing w:before="67"/>
        <w:ind w:left="880" w:right="1058"/>
        <w:jc w:val="center"/>
        <w:rPr>
          <w:rFonts w:ascii="仿宋" w:eastAsia="仿宋" w:hAnsi="仿宋" w:cs="仿宋"/>
          <w:szCs w:val="28"/>
        </w:rPr>
      </w:pPr>
    </w:p>
    <w:p w:rsidR="008B5237" w:rsidRDefault="004060A0">
      <w:pPr>
        <w:pStyle w:val="a1"/>
        <w:tabs>
          <w:tab w:val="left" w:pos="567"/>
        </w:tabs>
        <w:spacing w:before="67"/>
        <w:ind w:left="880" w:right="1058" w:firstLineChars="384" w:firstLine="1229"/>
        <w:rPr>
          <w:rFonts w:ascii="仿宋" w:eastAsia="仿宋" w:hAnsi="仿宋" w:cs="仿宋"/>
          <w:sz w:val="32"/>
          <w:szCs w:val="32"/>
        </w:rPr>
      </w:pPr>
      <w:r>
        <w:rPr>
          <w:rFonts w:ascii="仿宋" w:eastAsia="仿宋" w:hAnsi="仿宋" w:cs="仿宋" w:hint="eastAsia"/>
          <w:sz w:val="32"/>
          <w:szCs w:val="32"/>
        </w:rPr>
        <w:t>住 房 和 城 乡 建 设 部</w:t>
      </w:r>
    </w:p>
    <w:p w:rsidR="008B5237" w:rsidRDefault="004060A0">
      <w:pPr>
        <w:pStyle w:val="a1"/>
        <w:tabs>
          <w:tab w:val="left" w:pos="567"/>
          <w:tab w:val="left" w:pos="8222"/>
        </w:tabs>
        <w:spacing w:before="67"/>
        <w:ind w:left="880" w:right="84"/>
        <w:jc w:val="center"/>
        <w:rPr>
          <w:rFonts w:ascii="仿宋" w:eastAsia="仿宋" w:hAnsi="仿宋" w:cs="仿宋"/>
          <w:sz w:val="32"/>
          <w:szCs w:val="32"/>
        </w:rPr>
      </w:pPr>
      <w:r>
        <w:rPr>
          <w:rFonts w:ascii="仿宋" w:eastAsia="仿宋" w:hAnsi="仿宋" w:cs="仿宋" w:hint="eastAsia"/>
          <w:sz w:val="32"/>
          <w:szCs w:val="32"/>
        </w:rPr>
        <w:t xml:space="preserve">                           制定</w:t>
      </w:r>
    </w:p>
    <w:p w:rsidR="008B5237" w:rsidRDefault="004060A0">
      <w:pPr>
        <w:pStyle w:val="a1"/>
        <w:tabs>
          <w:tab w:val="left" w:pos="567"/>
        </w:tabs>
        <w:spacing w:before="67"/>
        <w:ind w:left="880" w:right="1058" w:firstLineChars="384" w:firstLine="1229"/>
        <w:rPr>
          <w:rFonts w:ascii="仿宋" w:eastAsia="仿宋" w:hAnsi="仿宋" w:cs="仿宋"/>
          <w:szCs w:val="28"/>
        </w:rPr>
      </w:pPr>
      <w:r>
        <w:rPr>
          <w:rFonts w:ascii="仿宋" w:eastAsia="仿宋" w:hAnsi="仿宋" w:cs="仿宋" w:hint="eastAsia"/>
          <w:sz w:val="32"/>
          <w:szCs w:val="32"/>
        </w:rPr>
        <w:t>国 家 工 商 行 政 管 理 总 局</w:t>
      </w:r>
    </w:p>
    <w:p w:rsidR="008B5237" w:rsidRDefault="008B5237">
      <w:pPr>
        <w:pStyle w:val="a1"/>
        <w:tabs>
          <w:tab w:val="left" w:pos="567"/>
        </w:tabs>
        <w:spacing w:before="67"/>
        <w:ind w:left="880" w:right="1058" w:firstLineChars="384" w:firstLine="922"/>
        <w:rPr>
          <w:rFonts w:ascii="仿宋" w:eastAsia="仿宋" w:hAnsi="仿宋" w:cs="仿宋"/>
          <w:szCs w:val="28"/>
        </w:rPr>
      </w:pPr>
    </w:p>
    <w:p w:rsidR="008B5237" w:rsidRDefault="004060A0">
      <w:pPr>
        <w:snapToGrid w:val="0"/>
        <w:jc w:val="center"/>
        <w:rPr>
          <w:rFonts w:cs="宋体"/>
          <w:b/>
          <w:color w:val="000000"/>
          <w:szCs w:val="24"/>
        </w:rPr>
      </w:pPr>
      <w:r>
        <w:rPr>
          <w:rFonts w:cs="宋体" w:hint="eastAsia"/>
          <w:color w:val="000000"/>
          <w:szCs w:val="24"/>
        </w:rPr>
        <w:lastRenderedPageBreak/>
        <w:t>第一节合同协议书</w:t>
      </w:r>
    </w:p>
    <w:p w:rsidR="008B5237" w:rsidRDefault="004060A0">
      <w:pPr>
        <w:rPr>
          <w:rFonts w:cs="宋体"/>
          <w:b/>
          <w:color w:val="000000"/>
          <w:szCs w:val="24"/>
        </w:rPr>
      </w:pPr>
      <w:r>
        <w:rPr>
          <w:rFonts w:cs="宋体" w:hint="eastAsia"/>
          <w:color w:val="000000"/>
          <w:szCs w:val="24"/>
        </w:rPr>
        <w:t>发包人(全称)：</w:t>
      </w:r>
      <w:r>
        <w:rPr>
          <w:rFonts w:cs="宋体" w:hint="eastAsia"/>
          <w:b/>
          <w:color w:val="000000"/>
          <w:szCs w:val="24"/>
        </w:rPr>
        <w:t xml:space="preserve"> </w:t>
      </w:r>
    </w:p>
    <w:p w:rsidR="008B5237" w:rsidRDefault="004060A0">
      <w:pPr>
        <w:rPr>
          <w:rFonts w:cs="宋体"/>
          <w:b/>
          <w:color w:val="000000"/>
          <w:szCs w:val="24"/>
          <w:u w:val="single"/>
        </w:rPr>
      </w:pPr>
      <w:r>
        <w:rPr>
          <w:rFonts w:cs="宋体" w:hint="eastAsia"/>
          <w:color w:val="000000"/>
          <w:szCs w:val="24"/>
        </w:rPr>
        <w:t>承包人 (全称)：</w:t>
      </w:r>
      <w:r>
        <w:rPr>
          <w:rFonts w:cs="宋体" w:hint="eastAsia"/>
          <w:b/>
          <w:color w:val="000000"/>
          <w:szCs w:val="24"/>
          <w:u w:val="single"/>
        </w:rPr>
        <w:t xml:space="preserve"> </w:t>
      </w:r>
    </w:p>
    <w:p w:rsidR="008B5237" w:rsidRDefault="004060A0">
      <w:pPr>
        <w:spacing w:line="520" w:lineRule="exact"/>
        <w:ind w:firstLineChars="200" w:firstLine="480"/>
        <w:rPr>
          <w:rFonts w:cs="宋体"/>
          <w:szCs w:val="24"/>
        </w:rPr>
      </w:pPr>
      <w:r>
        <w:rPr>
          <w:rFonts w:cs="宋体" w:hint="eastAsia"/>
          <w:szCs w:val="24"/>
        </w:rPr>
        <w:t>根据《中华人民共和国民法典》、《中华人民共和国建筑法》及有关法律规定，遵循平等、自愿、公平和诚实信用的原则，甲乙双方就本建设工程施工事项协商一致，订立本合同。</w:t>
      </w:r>
    </w:p>
    <w:p w:rsidR="008B5237" w:rsidRDefault="004060A0">
      <w:pPr>
        <w:spacing w:line="520" w:lineRule="exact"/>
        <w:ind w:firstLineChars="200" w:firstLine="480"/>
        <w:rPr>
          <w:rFonts w:cs="宋体"/>
          <w:szCs w:val="24"/>
        </w:rPr>
      </w:pPr>
      <w:bookmarkStart w:id="41" w:name="_Toc351203481"/>
      <w:r>
        <w:rPr>
          <w:rFonts w:cs="宋体" w:hint="eastAsia"/>
          <w:szCs w:val="24"/>
        </w:rPr>
        <w:t>一、工程概况</w:t>
      </w:r>
      <w:bookmarkEnd w:id="41"/>
    </w:p>
    <w:p w:rsidR="008B5237" w:rsidRDefault="004060A0">
      <w:pPr>
        <w:spacing w:line="520" w:lineRule="exact"/>
        <w:ind w:firstLineChars="200" w:firstLine="480"/>
        <w:rPr>
          <w:rFonts w:cs="宋体"/>
          <w:szCs w:val="24"/>
        </w:rPr>
      </w:pPr>
      <w:r>
        <w:rPr>
          <w:rFonts w:cs="宋体" w:hint="eastAsia"/>
          <w:szCs w:val="24"/>
        </w:rPr>
        <w:t xml:space="preserve">1.工程名称： </w:t>
      </w:r>
    </w:p>
    <w:p w:rsidR="008B5237" w:rsidRDefault="004060A0">
      <w:pPr>
        <w:spacing w:line="520" w:lineRule="exact"/>
        <w:ind w:firstLineChars="200" w:firstLine="480"/>
        <w:rPr>
          <w:rFonts w:cs="宋体"/>
          <w:szCs w:val="24"/>
        </w:rPr>
      </w:pPr>
      <w:r>
        <w:rPr>
          <w:rFonts w:cs="宋体" w:hint="eastAsia"/>
          <w:szCs w:val="24"/>
        </w:rPr>
        <w:t xml:space="preserve">2.工程地点： </w:t>
      </w:r>
    </w:p>
    <w:p w:rsidR="008B5237" w:rsidRDefault="004060A0">
      <w:pPr>
        <w:spacing w:line="520" w:lineRule="exact"/>
        <w:ind w:firstLineChars="200" w:firstLine="480"/>
        <w:rPr>
          <w:rFonts w:cs="宋体"/>
          <w:szCs w:val="24"/>
        </w:rPr>
      </w:pPr>
      <w:r>
        <w:rPr>
          <w:rFonts w:cs="宋体" w:hint="eastAsia"/>
          <w:szCs w:val="24"/>
        </w:rPr>
        <w:t xml:space="preserve">3.工程内容： </w:t>
      </w:r>
    </w:p>
    <w:p w:rsidR="008B5237" w:rsidRDefault="004060A0">
      <w:pPr>
        <w:spacing w:line="520" w:lineRule="exact"/>
        <w:ind w:firstLineChars="200" w:firstLine="480"/>
        <w:rPr>
          <w:rFonts w:cs="宋体"/>
          <w:szCs w:val="24"/>
        </w:rPr>
      </w:pPr>
      <w:r>
        <w:rPr>
          <w:rFonts w:cs="宋体" w:hint="eastAsia"/>
          <w:szCs w:val="24"/>
        </w:rPr>
        <w:t>4.工程承包范围：</w:t>
      </w:r>
    </w:p>
    <w:p w:rsidR="008B5237" w:rsidRDefault="004060A0">
      <w:pPr>
        <w:spacing w:line="520" w:lineRule="exact"/>
        <w:ind w:firstLineChars="200" w:firstLine="480"/>
        <w:rPr>
          <w:rFonts w:cs="宋体"/>
          <w:szCs w:val="24"/>
        </w:rPr>
      </w:pPr>
      <w:r>
        <w:rPr>
          <w:rFonts w:cs="宋体" w:hint="eastAsia"/>
          <w:szCs w:val="24"/>
        </w:rPr>
        <w:t xml:space="preserve"> </w:t>
      </w:r>
      <w:r>
        <w:rPr>
          <w:rFonts w:cs="宋体" w:hint="eastAsia"/>
          <w:szCs w:val="24"/>
          <w:u w:val="single"/>
        </w:rPr>
        <w:t xml:space="preserve"> (1)本项目采购需求要求的全部的直接和间接工作内容；（2）工程范围内设计变更的工程（3）经发包人批准后的额外工作内容</w:t>
      </w:r>
      <w:r>
        <w:rPr>
          <w:rFonts w:cs="宋体" w:hint="eastAsia"/>
          <w:szCs w:val="24"/>
        </w:rPr>
        <w:t>。</w:t>
      </w:r>
    </w:p>
    <w:p w:rsidR="008B5237" w:rsidRDefault="004060A0">
      <w:pPr>
        <w:spacing w:line="520" w:lineRule="exact"/>
        <w:ind w:firstLineChars="200" w:firstLine="480"/>
        <w:rPr>
          <w:rFonts w:cs="宋体"/>
          <w:szCs w:val="24"/>
        </w:rPr>
      </w:pPr>
      <w:r>
        <w:rPr>
          <w:rFonts w:cs="宋体" w:hint="eastAsia"/>
          <w:szCs w:val="24"/>
        </w:rPr>
        <w:t>施工水电费由承包人据实结付。</w:t>
      </w:r>
    </w:p>
    <w:p w:rsidR="008B5237" w:rsidRDefault="004060A0">
      <w:pPr>
        <w:spacing w:line="520" w:lineRule="exact"/>
        <w:ind w:firstLineChars="200" w:firstLine="480"/>
        <w:rPr>
          <w:rFonts w:cs="宋体"/>
          <w:szCs w:val="24"/>
        </w:rPr>
      </w:pPr>
      <w:bookmarkStart w:id="42" w:name="_Toc351203482"/>
      <w:r>
        <w:rPr>
          <w:rFonts w:cs="宋体" w:hint="eastAsia"/>
          <w:szCs w:val="24"/>
        </w:rPr>
        <w:t>二、合同工期</w:t>
      </w:r>
      <w:bookmarkEnd w:id="42"/>
    </w:p>
    <w:p w:rsidR="008B5237" w:rsidRDefault="004060A0">
      <w:pPr>
        <w:spacing w:line="520" w:lineRule="exact"/>
        <w:ind w:firstLineChars="200" w:firstLine="480"/>
        <w:rPr>
          <w:rFonts w:cs="宋体"/>
          <w:szCs w:val="24"/>
          <w:u w:val="single"/>
        </w:rPr>
      </w:pPr>
      <w:r>
        <w:rPr>
          <w:rFonts w:cs="宋体" w:hint="eastAsia"/>
          <w:szCs w:val="24"/>
        </w:rPr>
        <w:t>计划开工日期：</w:t>
      </w:r>
      <w:r>
        <w:rPr>
          <w:rFonts w:cs="宋体" w:hint="eastAsia"/>
          <w:szCs w:val="24"/>
          <w:u w:val="single"/>
        </w:rPr>
        <w:t xml:space="preserve"> </w:t>
      </w:r>
    </w:p>
    <w:p w:rsidR="008B5237" w:rsidRDefault="004060A0">
      <w:pPr>
        <w:spacing w:line="520" w:lineRule="exact"/>
        <w:ind w:firstLineChars="200" w:firstLine="480"/>
        <w:rPr>
          <w:rFonts w:cs="宋体"/>
          <w:szCs w:val="24"/>
        </w:rPr>
      </w:pPr>
      <w:r>
        <w:rPr>
          <w:rFonts w:cs="宋体" w:hint="eastAsia"/>
          <w:szCs w:val="24"/>
        </w:rPr>
        <w:t xml:space="preserve">计划竣工日期：  </w:t>
      </w:r>
    </w:p>
    <w:p w:rsidR="008B5237" w:rsidRDefault="004060A0">
      <w:pPr>
        <w:spacing w:line="520" w:lineRule="exact"/>
        <w:ind w:firstLineChars="200" w:firstLine="480"/>
        <w:rPr>
          <w:rFonts w:cs="宋体"/>
          <w:szCs w:val="24"/>
        </w:rPr>
      </w:pPr>
      <w:r>
        <w:rPr>
          <w:rFonts w:cs="宋体" w:hint="eastAsia"/>
          <w:szCs w:val="24"/>
        </w:rPr>
        <w:t>工期总日历天数：</w:t>
      </w:r>
      <w:r>
        <w:rPr>
          <w:rFonts w:cs="宋体" w:hint="eastAsia"/>
          <w:szCs w:val="24"/>
          <w:u w:val="single"/>
        </w:rPr>
        <w:t xml:space="preserve">   </w:t>
      </w:r>
      <w:r>
        <w:rPr>
          <w:rFonts w:cs="宋体" w:hint="eastAsia"/>
          <w:szCs w:val="24"/>
        </w:rPr>
        <w:t>天。工期总日历天数与根据前述计划开竣工日期计算的工期天数不一致的，以工期总日历天数为准。</w:t>
      </w:r>
    </w:p>
    <w:p w:rsidR="008B5237" w:rsidRDefault="004060A0">
      <w:pPr>
        <w:spacing w:line="520" w:lineRule="exact"/>
        <w:ind w:firstLineChars="200" w:firstLine="480"/>
        <w:rPr>
          <w:rFonts w:cs="宋体"/>
          <w:szCs w:val="24"/>
        </w:rPr>
      </w:pPr>
      <w:bookmarkStart w:id="43" w:name="_Toc351203483"/>
      <w:r>
        <w:rPr>
          <w:rFonts w:cs="宋体" w:hint="eastAsia"/>
          <w:szCs w:val="24"/>
        </w:rPr>
        <w:t>三、质量标准</w:t>
      </w:r>
      <w:bookmarkEnd w:id="43"/>
    </w:p>
    <w:p w:rsidR="008B5237" w:rsidRDefault="004060A0">
      <w:pPr>
        <w:spacing w:line="520" w:lineRule="exact"/>
        <w:ind w:firstLineChars="200" w:firstLine="480"/>
        <w:rPr>
          <w:rFonts w:cs="宋体"/>
          <w:szCs w:val="24"/>
        </w:rPr>
      </w:pPr>
      <w:r>
        <w:rPr>
          <w:rFonts w:cs="宋体" w:hint="eastAsia"/>
          <w:szCs w:val="24"/>
        </w:rPr>
        <w:t>工程质量符合国家质量验收合格标准。</w:t>
      </w:r>
    </w:p>
    <w:p w:rsidR="008B5237" w:rsidRDefault="004060A0">
      <w:pPr>
        <w:spacing w:line="520" w:lineRule="exact"/>
        <w:ind w:firstLineChars="200" w:firstLine="480"/>
        <w:rPr>
          <w:rFonts w:cs="宋体"/>
          <w:szCs w:val="24"/>
        </w:rPr>
      </w:pPr>
      <w:bookmarkStart w:id="44" w:name="_Toc351203484"/>
      <w:r>
        <w:rPr>
          <w:rFonts w:cs="宋体" w:hint="eastAsia"/>
          <w:szCs w:val="24"/>
        </w:rPr>
        <w:t>四、签约合同价与合同价格形式</w:t>
      </w:r>
      <w:bookmarkEnd w:id="44"/>
      <w:r>
        <w:rPr>
          <w:rFonts w:cs="宋体" w:hint="eastAsia"/>
          <w:szCs w:val="24"/>
        </w:rPr>
        <w:tab/>
      </w:r>
    </w:p>
    <w:p w:rsidR="008B5237" w:rsidRDefault="004060A0">
      <w:pPr>
        <w:spacing w:line="520" w:lineRule="exact"/>
        <w:ind w:firstLineChars="200" w:firstLine="480"/>
        <w:rPr>
          <w:rFonts w:cs="宋体"/>
          <w:szCs w:val="24"/>
        </w:rPr>
      </w:pPr>
      <w:r>
        <w:rPr>
          <w:rFonts w:cs="宋体" w:hint="eastAsia"/>
          <w:szCs w:val="24"/>
        </w:rPr>
        <w:t xml:space="preserve">1.签约合同价为： </w:t>
      </w:r>
    </w:p>
    <w:p w:rsidR="008B5237" w:rsidRDefault="004060A0">
      <w:pPr>
        <w:spacing w:line="520" w:lineRule="exact"/>
        <w:ind w:firstLineChars="200" w:firstLine="480"/>
        <w:rPr>
          <w:rFonts w:cs="宋体"/>
          <w:szCs w:val="24"/>
        </w:rPr>
      </w:pPr>
      <w:r>
        <w:rPr>
          <w:rFonts w:cs="宋体" w:hint="eastAsia"/>
          <w:szCs w:val="24"/>
        </w:rPr>
        <w:t xml:space="preserve">其中暂列金人民币： </w:t>
      </w:r>
    </w:p>
    <w:p w:rsidR="008B5237" w:rsidRDefault="004060A0">
      <w:pPr>
        <w:spacing w:line="520" w:lineRule="exact"/>
        <w:ind w:firstLineChars="200" w:firstLine="480"/>
        <w:rPr>
          <w:rFonts w:cs="宋体"/>
          <w:szCs w:val="24"/>
        </w:rPr>
      </w:pPr>
      <w:r>
        <w:rPr>
          <w:rFonts w:cs="宋体" w:hint="eastAsia"/>
          <w:szCs w:val="24"/>
        </w:rPr>
        <w:t>2.合同价格形式：</w:t>
      </w:r>
      <w:r w:rsidRPr="00C93990">
        <w:rPr>
          <w:rFonts w:cs="宋体" w:hint="eastAsia"/>
          <w:szCs w:val="24"/>
        </w:rPr>
        <w:t>固定</w:t>
      </w:r>
      <w:r w:rsidR="009B24E1" w:rsidRPr="00C93990">
        <w:rPr>
          <w:rFonts w:cs="宋体" w:hint="eastAsia"/>
          <w:szCs w:val="24"/>
        </w:rPr>
        <w:t>单价</w:t>
      </w:r>
      <w:r w:rsidRPr="00C93990">
        <w:rPr>
          <w:rFonts w:cs="宋体" w:hint="eastAsia"/>
          <w:szCs w:val="24"/>
        </w:rPr>
        <w:t>。</w:t>
      </w:r>
    </w:p>
    <w:p w:rsidR="008B5237" w:rsidRDefault="004060A0">
      <w:pPr>
        <w:spacing w:line="520" w:lineRule="exact"/>
        <w:ind w:firstLineChars="200" w:firstLine="480"/>
        <w:rPr>
          <w:rFonts w:cs="宋体"/>
          <w:szCs w:val="24"/>
        </w:rPr>
      </w:pPr>
      <w:bookmarkStart w:id="45" w:name="_Toc351203485"/>
      <w:r>
        <w:rPr>
          <w:rFonts w:cs="宋体" w:hint="eastAsia"/>
          <w:szCs w:val="24"/>
        </w:rPr>
        <w:t>五、</w:t>
      </w:r>
      <w:bookmarkEnd w:id="45"/>
      <w:r>
        <w:rPr>
          <w:rFonts w:cs="宋体" w:hint="eastAsia"/>
          <w:szCs w:val="24"/>
        </w:rPr>
        <w:t>项目负责人</w:t>
      </w:r>
    </w:p>
    <w:p w:rsidR="008B5237" w:rsidRDefault="004060A0">
      <w:pPr>
        <w:spacing w:line="520" w:lineRule="exact"/>
        <w:ind w:firstLineChars="200" w:firstLine="480"/>
        <w:rPr>
          <w:rFonts w:cs="宋体"/>
          <w:szCs w:val="24"/>
        </w:rPr>
      </w:pPr>
      <w:r>
        <w:rPr>
          <w:rFonts w:cs="宋体" w:hint="eastAsia"/>
          <w:szCs w:val="24"/>
        </w:rPr>
        <w:t>承包人项目负责人：</w:t>
      </w:r>
      <w:r>
        <w:rPr>
          <w:rFonts w:cs="宋体" w:hint="eastAsia"/>
          <w:szCs w:val="24"/>
          <w:u w:val="single"/>
        </w:rPr>
        <w:t xml:space="preserve">    </w:t>
      </w:r>
      <w:r>
        <w:rPr>
          <w:rFonts w:cs="宋体" w:hint="eastAsia"/>
          <w:szCs w:val="24"/>
        </w:rPr>
        <w:t>。</w:t>
      </w:r>
    </w:p>
    <w:p w:rsidR="008B5237" w:rsidRDefault="004060A0">
      <w:pPr>
        <w:spacing w:line="520" w:lineRule="exact"/>
        <w:ind w:firstLineChars="200" w:firstLine="480"/>
        <w:rPr>
          <w:rFonts w:cs="宋体"/>
          <w:szCs w:val="24"/>
        </w:rPr>
      </w:pPr>
      <w:bookmarkStart w:id="46" w:name="_Toc351203489"/>
      <w:r>
        <w:rPr>
          <w:rFonts w:cs="宋体" w:hint="eastAsia"/>
          <w:szCs w:val="24"/>
        </w:rPr>
        <w:t>六、签订时间</w:t>
      </w:r>
      <w:bookmarkEnd w:id="46"/>
    </w:p>
    <w:p w:rsidR="008B5237" w:rsidRDefault="004060A0">
      <w:pPr>
        <w:spacing w:line="520" w:lineRule="exact"/>
        <w:ind w:firstLineChars="200" w:firstLine="480"/>
        <w:rPr>
          <w:rFonts w:cs="宋体"/>
          <w:szCs w:val="24"/>
        </w:rPr>
      </w:pPr>
      <w:r>
        <w:rPr>
          <w:rFonts w:cs="宋体" w:hint="eastAsia"/>
          <w:szCs w:val="24"/>
        </w:rPr>
        <w:t>本合同于</w:t>
      </w:r>
      <w:r>
        <w:rPr>
          <w:rFonts w:cs="宋体" w:hint="eastAsia"/>
          <w:szCs w:val="24"/>
          <w:u w:val="single"/>
        </w:rPr>
        <w:t xml:space="preserve">  </w:t>
      </w:r>
      <w:r>
        <w:rPr>
          <w:rFonts w:cs="宋体" w:hint="eastAsia"/>
          <w:szCs w:val="24"/>
        </w:rPr>
        <w:t>年</w:t>
      </w:r>
      <w:r>
        <w:rPr>
          <w:rFonts w:cs="宋体" w:hint="eastAsia"/>
          <w:szCs w:val="24"/>
          <w:u w:val="single"/>
        </w:rPr>
        <w:t xml:space="preserve">   </w:t>
      </w:r>
      <w:r>
        <w:rPr>
          <w:rFonts w:cs="宋体" w:hint="eastAsia"/>
          <w:szCs w:val="24"/>
        </w:rPr>
        <w:t>月</w:t>
      </w:r>
      <w:r>
        <w:rPr>
          <w:rFonts w:cs="宋体" w:hint="eastAsia"/>
          <w:szCs w:val="24"/>
          <w:u w:val="single"/>
        </w:rPr>
        <w:t xml:space="preserve">  </w:t>
      </w:r>
      <w:r>
        <w:rPr>
          <w:rFonts w:cs="宋体" w:hint="eastAsia"/>
          <w:szCs w:val="24"/>
        </w:rPr>
        <w:t>日签订。</w:t>
      </w:r>
    </w:p>
    <w:p w:rsidR="008B5237" w:rsidRDefault="004060A0">
      <w:pPr>
        <w:spacing w:line="520" w:lineRule="exact"/>
        <w:ind w:firstLineChars="200" w:firstLine="480"/>
        <w:rPr>
          <w:rFonts w:cs="宋体"/>
          <w:szCs w:val="24"/>
        </w:rPr>
      </w:pPr>
      <w:bookmarkStart w:id="47" w:name="_Toc351203490"/>
      <w:r>
        <w:rPr>
          <w:rFonts w:cs="宋体" w:hint="eastAsia"/>
          <w:szCs w:val="24"/>
        </w:rPr>
        <w:lastRenderedPageBreak/>
        <w:t>七、签订地点</w:t>
      </w:r>
      <w:bookmarkEnd w:id="47"/>
    </w:p>
    <w:p w:rsidR="008B5237" w:rsidRDefault="004060A0">
      <w:pPr>
        <w:spacing w:line="520" w:lineRule="exact"/>
        <w:ind w:firstLineChars="200" w:firstLine="480"/>
        <w:rPr>
          <w:rFonts w:cs="宋体"/>
          <w:szCs w:val="24"/>
        </w:rPr>
      </w:pPr>
      <w:r>
        <w:rPr>
          <w:rFonts w:cs="宋体" w:hint="eastAsia"/>
          <w:szCs w:val="24"/>
        </w:rPr>
        <w:t>本合同在</w:t>
      </w:r>
      <w:r>
        <w:rPr>
          <w:rFonts w:cs="宋体" w:hint="eastAsia"/>
          <w:szCs w:val="24"/>
          <w:u w:val="single"/>
        </w:rPr>
        <w:t>江苏省淮安市</w:t>
      </w:r>
      <w:r>
        <w:rPr>
          <w:rFonts w:cs="宋体" w:hint="eastAsia"/>
          <w:szCs w:val="24"/>
        </w:rPr>
        <w:t>签订。</w:t>
      </w:r>
    </w:p>
    <w:p w:rsidR="008B5237" w:rsidRDefault="004060A0">
      <w:pPr>
        <w:spacing w:line="520" w:lineRule="exact"/>
        <w:ind w:firstLineChars="200" w:firstLine="480"/>
        <w:rPr>
          <w:rFonts w:cs="宋体"/>
          <w:szCs w:val="24"/>
        </w:rPr>
      </w:pPr>
      <w:bookmarkStart w:id="48" w:name="_Toc351203491"/>
      <w:r>
        <w:rPr>
          <w:rFonts w:cs="宋体" w:hint="eastAsia"/>
          <w:szCs w:val="24"/>
        </w:rPr>
        <w:t>八、补充协议</w:t>
      </w:r>
      <w:bookmarkEnd w:id="48"/>
    </w:p>
    <w:p w:rsidR="008B5237" w:rsidRDefault="004060A0">
      <w:pPr>
        <w:spacing w:line="520" w:lineRule="exact"/>
        <w:ind w:firstLineChars="200" w:firstLine="480"/>
        <w:rPr>
          <w:rFonts w:cs="宋体"/>
          <w:szCs w:val="24"/>
        </w:rPr>
      </w:pPr>
      <w:r>
        <w:rPr>
          <w:rFonts w:cs="宋体" w:hint="eastAsia"/>
          <w:szCs w:val="24"/>
        </w:rPr>
        <w:t>合同未尽事宜，合同当事人另行签订补充协议，补充协议是合同的组成部分。</w:t>
      </w:r>
    </w:p>
    <w:p w:rsidR="008B5237" w:rsidRDefault="004060A0">
      <w:pPr>
        <w:spacing w:line="520" w:lineRule="exact"/>
        <w:ind w:firstLineChars="200" w:firstLine="480"/>
        <w:rPr>
          <w:rFonts w:cs="宋体"/>
          <w:szCs w:val="24"/>
        </w:rPr>
      </w:pPr>
      <w:bookmarkStart w:id="49" w:name="_Toc351203492"/>
      <w:r>
        <w:rPr>
          <w:rFonts w:cs="宋体" w:hint="eastAsia"/>
          <w:szCs w:val="24"/>
        </w:rPr>
        <w:t>九、合同生效</w:t>
      </w:r>
      <w:bookmarkEnd w:id="49"/>
    </w:p>
    <w:p w:rsidR="008B5237" w:rsidRDefault="004060A0">
      <w:pPr>
        <w:spacing w:line="520" w:lineRule="exact"/>
        <w:ind w:firstLineChars="200" w:firstLine="480"/>
        <w:rPr>
          <w:rFonts w:cs="宋体"/>
          <w:szCs w:val="24"/>
        </w:rPr>
      </w:pPr>
      <w:r>
        <w:rPr>
          <w:rFonts w:cs="宋体" w:hint="eastAsia"/>
          <w:szCs w:val="24"/>
        </w:rPr>
        <w:t>本合同自</w:t>
      </w:r>
      <w:r>
        <w:rPr>
          <w:rFonts w:cs="宋体" w:hint="eastAsia"/>
          <w:szCs w:val="24"/>
          <w:u w:val="single"/>
        </w:rPr>
        <w:t>双方签字盖章后</w:t>
      </w:r>
      <w:r>
        <w:rPr>
          <w:rFonts w:cs="宋体" w:hint="eastAsia"/>
          <w:szCs w:val="24"/>
        </w:rPr>
        <w:t>生效。</w:t>
      </w:r>
    </w:p>
    <w:p w:rsidR="008B5237" w:rsidRDefault="004060A0">
      <w:pPr>
        <w:spacing w:line="520" w:lineRule="exact"/>
        <w:ind w:firstLineChars="200" w:firstLine="480"/>
        <w:rPr>
          <w:rFonts w:cs="宋体"/>
          <w:szCs w:val="24"/>
        </w:rPr>
      </w:pPr>
      <w:bookmarkStart w:id="50" w:name="_Toc351203493"/>
      <w:r>
        <w:rPr>
          <w:rFonts w:cs="宋体" w:hint="eastAsia"/>
          <w:szCs w:val="24"/>
        </w:rPr>
        <w:t>十、合同份数</w:t>
      </w:r>
      <w:bookmarkEnd w:id="50"/>
    </w:p>
    <w:p w:rsidR="008B5237" w:rsidRDefault="004060A0">
      <w:pPr>
        <w:spacing w:line="520" w:lineRule="exact"/>
        <w:ind w:firstLineChars="200" w:firstLine="480"/>
        <w:rPr>
          <w:rFonts w:cs="宋体"/>
          <w:szCs w:val="24"/>
        </w:rPr>
      </w:pPr>
      <w:r>
        <w:rPr>
          <w:rFonts w:cs="宋体" w:hint="eastAsia"/>
          <w:szCs w:val="24"/>
        </w:rPr>
        <w:t>本合同经甲、乙双方授权代表签字盖章，并在采购人收到乙方提交的履约保证金之日起生效。如有变动，必须经甲乙双方协商一致方可更改。双方约定合同正本份数：捌份，甲方陆份，乙方</w:t>
      </w:r>
      <w:r>
        <w:rPr>
          <w:rFonts w:cs="宋体" w:hint="eastAsia"/>
          <w:szCs w:val="24"/>
          <w:u w:val="single"/>
        </w:rPr>
        <w:t>贰</w:t>
      </w:r>
      <w:r>
        <w:rPr>
          <w:rFonts w:cs="宋体" w:hint="eastAsia"/>
          <w:szCs w:val="24"/>
        </w:rPr>
        <w:t>份。</w:t>
      </w:r>
    </w:p>
    <w:p w:rsidR="008B5237" w:rsidRDefault="008B5237">
      <w:pPr>
        <w:spacing w:line="520" w:lineRule="exact"/>
        <w:ind w:firstLineChars="200" w:firstLine="480"/>
        <w:rPr>
          <w:rFonts w:cs="宋体"/>
          <w:szCs w:val="24"/>
        </w:rPr>
      </w:pPr>
    </w:p>
    <w:p w:rsidR="008B5237" w:rsidRDefault="004060A0">
      <w:pPr>
        <w:spacing w:line="520" w:lineRule="exact"/>
        <w:ind w:firstLineChars="200" w:firstLine="480"/>
        <w:rPr>
          <w:rFonts w:cs="宋体"/>
          <w:szCs w:val="24"/>
        </w:rPr>
      </w:pPr>
      <w:r>
        <w:rPr>
          <w:rFonts w:cs="宋体" w:hint="eastAsia"/>
          <w:szCs w:val="24"/>
        </w:rPr>
        <w:t>发包人：                             承包人：</w:t>
      </w:r>
    </w:p>
    <w:p w:rsidR="008B5237" w:rsidRDefault="004060A0">
      <w:pPr>
        <w:spacing w:line="520" w:lineRule="exact"/>
        <w:ind w:firstLineChars="200" w:firstLine="480"/>
        <w:rPr>
          <w:rFonts w:cs="宋体"/>
          <w:szCs w:val="24"/>
        </w:rPr>
      </w:pPr>
      <w:r>
        <w:rPr>
          <w:rFonts w:cs="宋体" w:hint="eastAsia"/>
          <w:szCs w:val="24"/>
        </w:rPr>
        <w:t>单位盖章：                           单位盖章：</w:t>
      </w:r>
    </w:p>
    <w:p w:rsidR="008B5237" w:rsidRDefault="004060A0">
      <w:pPr>
        <w:spacing w:line="520" w:lineRule="exact"/>
        <w:ind w:firstLineChars="200" w:firstLine="480"/>
        <w:rPr>
          <w:rFonts w:cs="宋体"/>
          <w:szCs w:val="24"/>
        </w:rPr>
      </w:pPr>
      <w:r>
        <w:rPr>
          <w:rFonts w:cs="宋体" w:hint="eastAsia"/>
          <w:szCs w:val="24"/>
        </w:rPr>
        <w:t>代表签字：                           代表签字：</w:t>
      </w:r>
    </w:p>
    <w:p w:rsidR="008B5237" w:rsidRDefault="004060A0">
      <w:pPr>
        <w:spacing w:line="520" w:lineRule="exact"/>
        <w:ind w:firstLineChars="200" w:firstLine="480"/>
        <w:rPr>
          <w:rFonts w:cs="宋体"/>
          <w:b/>
          <w:snapToGrid w:val="0"/>
          <w:color w:val="000000"/>
          <w:szCs w:val="24"/>
        </w:rPr>
      </w:pPr>
      <w:r>
        <w:rPr>
          <w:rFonts w:cs="宋体" w:hint="eastAsia"/>
          <w:szCs w:val="24"/>
        </w:rPr>
        <w:t>签订日期：                           签订日期：</w:t>
      </w:r>
    </w:p>
    <w:p w:rsidR="008B5237" w:rsidRDefault="004060A0">
      <w:pPr>
        <w:snapToGrid w:val="0"/>
        <w:ind w:firstLineChars="200" w:firstLine="480"/>
        <w:jc w:val="center"/>
        <w:rPr>
          <w:rFonts w:cs="宋体"/>
          <w:b/>
          <w:color w:val="000000"/>
          <w:szCs w:val="24"/>
        </w:rPr>
      </w:pPr>
      <w:r>
        <w:rPr>
          <w:rFonts w:cs="宋体" w:hint="eastAsia"/>
          <w:color w:val="000000"/>
          <w:szCs w:val="24"/>
        </w:rPr>
        <w:br w:type="page"/>
      </w:r>
      <w:r>
        <w:rPr>
          <w:rFonts w:cs="宋体" w:hint="eastAsia"/>
          <w:color w:val="000000"/>
          <w:szCs w:val="24"/>
        </w:rPr>
        <w:lastRenderedPageBreak/>
        <w:t>第二节合同通用条款</w:t>
      </w:r>
    </w:p>
    <w:p w:rsidR="008B5237" w:rsidRDefault="004060A0">
      <w:pPr>
        <w:adjustRightInd w:val="0"/>
        <w:snapToGrid w:val="0"/>
        <w:spacing w:line="460" w:lineRule="exact"/>
        <w:ind w:firstLineChars="200" w:firstLine="480"/>
        <w:rPr>
          <w:rFonts w:cs="宋体"/>
          <w:b/>
          <w:bCs/>
          <w:color w:val="000000"/>
          <w:szCs w:val="24"/>
        </w:rPr>
      </w:pPr>
      <w:r>
        <w:rPr>
          <w:rFonts w:cs="宋体" w:hint="eastAsia"/>
          <w:bCs/>
          <w:color w:val="000000"/>
          <w:szCs w:val="24"/>
        </w:rPr>
        <w:t>本项目的“合同通用条款”，采用国家工商行政管理局和建设部颁发的《建设工程施工合同》（GF-1999-0201）的示范文本的通用条款。</w:t>
      </w:r>
    </w:p>
    <w:p w:rsidR="008B5237" w:rsidRDefault="004060A0">
      <w:pPr>
        <w:snapToGrid w:val="0"/>
        <w:spacing w:line="460" w:lineRule="exact"/>
        <w:ind w:firstLineChars="200" w:firstLine="480"/>
        <w:jc w:val="center"/>
        <w:rPr>
          <w:rFonts w:cs="宋体"/>
          <w:color w:val="000000"/>
          <w:szCs w:val="24"/>
        </w:rPr>
      </w:pPr>
      <w:bookmarkStart w:id="51" w:name="_Toc471329475"/>
      <w:r>
        <w:rPr>
          <w:rFonts w:cs="宋体" w:hint="eastAsia"/>
          <w:color w:val="000000"/>
          <w:szCs w:val="24"/>
        </w:rPr>
        <w:br w:type="page"/>
      </w:r>
    </w:p>
    <w:p w:rsidR="008B5237" w:rsidRDefault="004060A0">
      <w:pPr>
        <w:snapToGrid w:val="0"/>
        <w:spacing w:line="460" w:lineRule="exact"/>
        <w:ind w:firstLineChars="200" w:firstLine="480"/>
        <w:jc w:val="center"/>
        <w:rPr>
          <w:rFonts w:cs="宋体"/>
          <w:b/>
          <w:color w:val="000000"/>
          <w:szCs w:val="24"/>
        </w:rPr>
      </w:pPr>
      <w:r>
        <w:rPr>
          <w:rFonts w:cs="宋体" w:hint="eastAsia"/>
          <w:color w:val="000000"/>
          <w:szCs w:val="24"/>
        </w:rPr>
        <w:lastRenderedPageBreak/>
        <w:t>第三节主要合同专用条款</w:t>
      </w:r>
      <w:bookmarkEnd w:id="51"/>
    </w:p>
    <w:p w:rsidR="008B5237" w:rsidRDefault="004060A0">
      <w:pPr>
        <w:spacing w:line="460" w:lineRule="exact"/>
        <w:ind w:firstLineChars="200" w:firstLine="480"/>
        <w:rPr>
          <w:rFonts w:cs="宋体"/>
          <w:b/>
          <w:color w:val="000000"/>
          <w:szCs w:val="24"/>
        </w:rPr>
      </w:pPr>
      <w:r>
        <w:rPr>
          <w:rFonts w:cs="宋体" w:hint="eastAsia"/>
          <w:color w:val="000000"/>
          <w:szCs w:val="24"/>
        </w:rPr>
        <w:t>合同专用条款将由采购人与承包人依据《建设工程施工合同》的专用条款结合工程具体情况，协商后签订。以下采购人提出的涉及报价人的主要条款，报价人在报价文件中承诺接受。</w:t>
      </w:r>
      <w:bookmarkStart w:id="52" w:name="_Toc471329476"/>
    </w:p>
    <w:p w:rsidR="008B5237" w:rsidRDefault="004060A0">
      <w:pPr>
        <w:spacing w:line="460" w:lineRule="exact"/>
        <w:ind w:firstLineChars="200" w:firstLine="480"/>
        <w:rPr>
          <w:rFonts w:cs="宋体"/>
          <w:b/>
          <w:bCs/>
          <w:color w:val="000000"/>
          <w:szCs w:val="24"/>
        </w:rPr>
      </w:pPr>
      <w:r>
        <w:rPr>
          <w:rFonts w:cs="宋体" w:hint="eastAsia"/>
          <w:bCs/>
          <w:color w:val="000000"/>
          <w:szCs w:val="24"/>
        </w:rPr>
        <w:t>一、词语定义及合同文件</w:t>
      </w:r>
    </w:p>
    <w:p w:rsidR="008B5237" w:rsidRDefault="004060A0">
      <w:pPr>
        <w:spacing w:line="460" w:lineRule="exact"/>
        <w:ind w:firstLineChars="200" w:firstLine="480"/>
        <w:rPr>
          <w:rFonts w:cs="宋体"/>
          <w:b/>
          <w:bCs/>
          <w:color w:val="000000"/>
          <w:szCs w:val="24"/>
        </w:rPr>
      </w:pPr>
      <w:r>
        <w:rPr>
          <w:rFonts w:cs="宋体" w:hint="eastAsia"/>
          <w:bCs/>
          <w:color w:val="000000"/>
          <w:szCs w:val="24"/>
        </w:rPr>
        <w:t>1、合同文件及解释顺序</w:t>
      </w:r>
    </w:p>
    <w:p w:rsidR="008B5237" w:rsidRDefault="004060A0">
      <w:pPr>
        <w:spacing w:line="460" w:lineRule="exact"/>
        <w:ind w:firstLine="480"/>
        <w:rPr>
          <w:rFonts w:cs="宋体"/>
          <w:bCs/>
          <w:color w:val="000000"/>
          <w:szCs w:val="24"/>
          <w:u w:val="single"/>
        </w:rPr>
      </w:pPr>
      <w:r>
        <w:rPr>
          <w:rFonts w:cs="宋体" w:hint="eastAsia"/>
          <w:bCs/>
          <w:color w:val="000000"/>
          <w:szCs w:val="24"/>
        </w:rPr>
        <w:t>合同文件组成及解释顺序：</w:t>
      </w:r>
      <w:r>
        <w:rPr>
          <w:rFonts w:cs="宋体" w:hint="eastAsia"/>
          <w:bCs/>
          <w:color w:val="000000"/>
          <w:szCs w:val="24"/>
          <w:u w:val="single"/>
        </w:rPr>
        <w:t>（1）合同履行后签署的补充协议、纪要、通知等（以最新日期为优先）；（2）合同协议书；（3）中标通知书；（4）招标文件、投标文件及其附件；（5）本合同专用条款；（6）本合同通用条款；（7）标准、规范及有关技术文件；</w:t>
      </w:r>
    </w:p>
    <w:p w:rsidR="008B5237" w:rsidRDefault="004060A0">
      <w:pPr>
        <w:spacing w:line="460" w:lineRule="exact"/>
        <w:ind w:firstLine="480"/>
        <w:rPr>
          <w:rFonts w:cs="宋体"/>
          <w:b/>
          <w:bCs/>
          <w:color w:val="000000"/>
          <w:szCs w:val="24"/>
        </w:rPr>
      </w:pPr>
      <w:r>
        <w:rPr>
          <w:rFonts w:cs="宋体" w:hint="eastAsia"/>
          <w:bCs/>
          <w:color w:val="000000"/>
          <w:szCs w:val="24"/>
        </w:rPr>
        <w:t>2、语言文字和适用法律、标准及规范</w:t>
      </w:r>
    </w:p>
    <w:p w:rsidR="008B5237" w:rsidRDefault="004060A0">
      <w:pPr>
        <w:spacing w:line="460" w:lineRule="exact"/>
        <w:ind w:firstLine="480"/>
        <w:rPr>
          <w:rFonts w:cs="宋体"/>
          <w:b/>
          <w:bCs/>
          <w:color w:val="000000"/>
          <w:szCs w:val="24"/>
        </w:rPr>
      </w:pPr>
      <w:r>
        <w:rPr>
          <w:rFonts w:cs="宋体" w:hint="eastAsia"/>
          <w:bCs/>
          <w:color w:val="000000"/>
          <w:szCs w:val="24"/>
        </w:rPr>
        <w:t>2．1 本合同使用</w:t>
      </w:r>
      <w:r>
        <w:rPr>
          <w:rFonts w:cs="宋体" w:hint="eastAsia"/>
          <w:bCs/>
          <w:color w:val="000000"/>
          <w:szCs w:val="24"/>
          <w:u w:val="single"/>
        </w:rPr>
        <w:t>汉语</w:t>
      </w:r>
      <w:r>
        <w:rPr>
          <w:rFonts w:cs="宋体" w:hint="eastAsia"/>
          <w:bCs/>
          <w:color w:val="000000"/>
          <w:szCs w:val="24"/>
        </w:rPr>
        <w:t>。</w:t>
      </w:r>
    </w:p>
    <w:p w:rsidR="008B5237" w:rsidRDefault="004060A0">
      <w:pPr>
        <w:spacing w:line="460" w:lineRule="exact"/>
        <w:ind w:firstLine="480"/>
        <w:rPr>
          <w:rFonts w:cs="宋体"/>
          <w:b/>
          <w:bCs/>
          <w:color w:val="000000"/>
          <w:szCs w:val="24"/>
        </w:rPr>
      </w:pPr>
      <w:r>
        <w:rPr>
          <w:rFonts w:cs="宋体" w:hint="eastAsia"/>
          <w:bCs/>
          <w:color w:val="000000"/>
          <w:szCs w:val="24"/>
        </w:rPr>
        <w:t>2．2 适用法律和法规</w:t>
      </w:r>
    </w:p>
    <w:p w:rsidR="008B5237" w:rsidRDefault="004060A0">
      <w:pPr>
        <w:spacing w:line="460" w:lineRule="exact"/>
        <w:ind w:firstLine="480"/>
        <w:rPr>
          <w:rFonts w:cs="宋体"/>
          <w:b/>
          <w:bCs/>
          <w:color w:val="000000"/>
          <w:szCs w:val="24"/>
        </w:rPr>
      </w:pPr>
      <w:r>
        <w:rPr>
          <w:rFonts w:cs="宋体" w:hint="eastAsia"/>
          <w:bCs/>
          <w:color w:val="000000"/>
          <w:szCs w:val="24"/>
        </w:rPr>
        <w:t>需要明示的法律、行政法规：</w:t>
      </w:r>
      <w:r>
        <w:rPr>
          <w:rFonts w:cs="宋体" w:hint="eastAsia"/>
          <w:bCs/>
          <w:color w:val="000000"/>
          <w:szCs w:val="24"/>
          <w:u w:val="single"/>
        </w:rPr>
        <w:t>国家、住房和城乡建设部有关工程建设的法律法规、江苏省及淮安市有关工程建设的规定（就高原则）。</w:t>
      </w:r>
    </w:p>
    <w:p w:rsidR="008B5237" w:rsidRDefault="004060A0">
      <w:pPr>
        <w:spacing w:line="460" w:lineRule="exact"/>
        <w:ind w:firstLine="480"/>
        <w:rPr>
          <w:rFonts w:cs="宋体"/>
          <w:b/>
          <w:bCs/>
          <w:color w:val="000000"/>
          <w:szCs w:val="24"/>
        </w:rPr>
      </w:pPr>
      <w:r>
        <w:rPr>
          <w:rFonts w:cs="宋体" w:hint="eastAsia"/>
          <w:bCs/>
          <w:color w:val="000000"/>
          <w:szCs w:val="24"/>
        </w:rPr>
        <w:t>2．3 适用标准、规范</w:t>
      </w:r>
    </w:p>
    <w:p w:rsidR="008B5237" w:rsidRDefault="004060A0">
      <w:pPr>
        <w:spacing w:line="460" w:lineRule="exact"/>
        <w:ind w:firstLine="480"/>
        <w:rPr>
          <w:rFonts w:cs="宋体"/>
          <w:b/>
          <w:bCs/>
          <w:color w:val="000000"/>
          <w:szCs w:val="24"/>
        </w:rPr>
      </w:pPr>
      <w:r>
        <w:rPr>
          <w:rFonts w:cs="宋体" w:hint="eastAsia"/>
          <w:bCs/>
          <w:color w:val="000000"/>
          <w:szCs w:val="24"/>
        </w:rPr>
        <w:t>适用标准、规范的名称：</w:t>
      </w:r>
      <w:r>
        <w:rPr>
          <w:rFonts w:cs="宋体" w:hint="eastAsia"/>
          <w:bCs/>
          <w:color w:val="000000"/>
          <w:szCs w:val="24"/>
          <w:u w:val="single"/>
        </w:rPr>
        <w:t>现行国家、住房和城乡建设部、江苏省及淮安市相关的施工及验收规范、标准（如有不一致按就高原则采用）。</w:t>
      </w:r>
    </w:p>
    <w:p w:rsidR="008B5237" w:rsidRDefault="004060A0">
      <w:pPr>
        <w:spacing w:line="460" w:lineRule="exact"/>
        <w:ind w:firstLine="480"/>
        <w:rPr>
          <w:rFonts w:cs="宋体"/>
          <w:b/>
          <w:bCs/>
          <w:color w:val="000000"/>
          <w:szCs w:val="24"/>
        </w:rPr>
      </w:pPr>
      <w:r>
        <w:rPr>
          <w:rFonts w:cs="宋体" w:hint="eastAsia"/>
          <w:bCs/>
          <w:color w:val="000000"/>
          <w:szCs w:val="24"/>
        </w:rPr>
        <w:t>相关标准、规范由承包人根据工程施工要求自备。</w:t>
      </w:r>
    </w:p>
    <w:p w:rsidR="008B5237" w:rsidRDefault="004060A0">
      <w:pPr>
        <w:spacing w:line="460" w:lineRule="exact"/>
        <w:ind w:firstLine="480"/>
        <w:rPr>
          <w:rFonts w:cs="宋体"/>
          <w:b/>
          <w:bCs/>
          <w:color w:val="000000"/>
          <w:szCs w:val="24"/>
        </w:rPr>
      </w:pPr>
      <w:r>
        <w:rPr>
          <w:rFonts w:cs="宋体" w:hint="eastAsia"/>
          <w:bCs/>
          <w:color w:val="000000"/>
          <w:szCs w:val="24"/>
        </w:rPr>
        <w:t>二、双方一般权利和义务</w:t>
      </w:r>
    </w:p>
    <w:p w:rsidR="008B5237" w:rsidRDefault="004060A0">
      <w:pPr>
        <w:spacing w:line="460" w:lineRule="exact"/>
        <w:ind w:firstLine="495"/>
        <w:rPr>
          <w:rFonts w:cs="宋体"/>
          <w:b/>
          <w:color w:val="000000"/>
          <w:szCs w:val="24"/>
          <w:lang w:val="zh-CN"/>
        </w:rPr>
      </w:pPr>
      <w:r>
        <w:rPr>
          <w:rFonts w:cs="宋体" w:hint="eastAsia"/>
          <w:color w:val="000000"/>
          <w:szCs w:val="24"/>
          <w:lang w:val="zh-CN"/>
        </w:rPr>
        <w:t>1、监理单位委派的工程师</w:t>
      </w:r>
    </w:p>
    <w:p w:rsidR="008B5237" w:rsidRDefault="004060A0">
      <w:pPr>
        <w:spacing w:line="460" w:lineRule="exact"/>
        <w:ind w:firstLine="495"/>
        <w:rPr>
          <w:rFonts w:cs="宋体"/>
          <w:b/>
          <w:color w:val="000000"/>
          <w:szCs w:val="24"/>
          <w:u w:val="single"/>
          <w:lang w:val="zh-CN"/>
        </w:rPr>
      </w:pPr>
      <w:r>
        <w:rPr>
          <w:rFonts w:cs="宋体" w:hint="eastAsia"/>
          <w:color w:val="000000"/>
          <w:szCs w:val="24"/>
          <w:lang w:val="zh-CN"/>
        </w:rPr>
        <w:t>姓名：</w:t>
      </w:r>
      <w:r>
        <w:rPr>
          <w:rFonts w:cs="宋体" w:hint="eastAsia"/>
          <w:color w:val="000000"/>
          <w:szCs w:val="24"/>
          <w:u w:val="single"/>
          <w:lang w:val="zh-CN"/>
        </w:rPr>
        <w:t xml:space="preserve">  </w:t>
      </w:r>
      <w:r>
        <w:rPr>
          <w:rFonts w:cs="宋体" w:hint="eastAsia"/>
          <w:color w:val="000000"/>
          <w:szCs w:val="24"/>
          <w:u w:val="single"/>
        </w:rPr>
        <w:t>/</w:t>
      </w:r>
      <w:r>
        <w:rPr>
          <w:rFonts w:cs="宋体" w:hint="eastAsia"/>
          <w:color w:val="000000"/>
          <w:szCs w:val="24"/>
          <w:u w:val="single"/>
          <w:lang w:val="zh-CN"/>
        </w:rPr>
        <w:t xml:space="preserve">  </w:t>
      </w:r>
      <w:r>
        <w:rPr>
          <w:rFonts w:cs="宋体" w:hint="eastAsia"/>
          <w:color w:val="000000"/>
          <w:szCs w:val="24"/>
          <w:lang w:val="zh-CN"/>
        </w:rPr>
        <w:t>职务：</w:t>
      </w:r>
      <w:r>
        <w:rPr>
          <w:rFonts w:cs="宋体" w:hint="eastAsia"/>
          <w:color w:val="000000"/>
          <w:szCs w:val="24"/>
          <w:u w:val="single"/>
          <w:lang w:val="zh-CN"/>
        </w:rPr>
        <w:t xml:space="preserve"> </w:t>
      </w:r>
      <w:r>
        <w:rPr>
          <w:rFonts w:cs="宋体" w:hint="eastAsia"/>
          <w:color w:val="000000"/>
          <w:szCs w:val="24"/>
          <w:u w:val="single"/>
        </w:rPr>
        <w:t>/</w:t>
      </w:r>
      <w:r>
        <w:rPr>
          <w:rFonts w:cs="宋体" w:hint="eastAsia"/>
          <w:color w:val="000000"/>
          <w:szCs w:val="24"/>
          <w:u w:val="single"/>
          <w:lang w:val="zh-CN"/>
        </w:rPr>
        <w:t xml:space="preserve"> </w:t>
      </w:r>
      <w:r>
        <w:rPr>
          <w:rFonts w:cs="宋体" w:hint="eastAsia"/>
          <w:color w:val="000000"/>
          <w:szCs w:val="24"/>
          <w:lang w:val="zh-CN"/>
        </w:rPr>
        <w:t>单位：</w:t>
      </w:r>
      <w:r>
        <w:rPr>
          <w:rFonts w:cs="宋体" w:hint="eastAsia"/>
          <w:color w:val="000000"/>
          <w:szCs w:val="24"/>
          <w:u w:val="single"/>
        </w:rPr>
        <w:t>/</w:t>
      </w:r>
      <w:r>
        <w:rPr>
          <w:rFonts w:cs="宋体" w:hint="eastAsia"/>
          <w:color w:val="000000"/>
          <w:szCs w:val="24"/>
          <w:u w:val="single"/>
          <w:lang w:val="zh-CN"/>
        </w:rPr>
        <w:t xml:space="preserve"> </w:t>
      </w:r>
      <w:r>
        <w:rPr>
          <w:rFonts w:cs="宋体" w:hint="eastAsia"/>
          <w:color w:val="000000"/>
          <w:szCs w:val="24"/>
          <w:lang w:val="zh-CN"/>
        </w:rPr>
        <w:t xml:space="preserve">  </w:t>
      </w:r>
    </w:p>
    <w:p w:rsidR="008B5237" w:rsidRDefault="004060A0">
      <w:pPr>
        <w:spacing w:line="460" w:lineRule="exact"/>
        <w:ind w:firstLine="495"/>
        <w:rPr>
          <w:rFonts w:cs="宋体"/>
          <w:b/>
          <w:color w:val="000000"/>
          <w:szCs w:val="24"/>
          <w:u w:val="single"/>
          <w:lang w:val="zh-CN"/>
        </w:rPr>
      </w:pPr>
      <w:r>
        <w:rPr>
          <w:rFonts w:cs="宋体" w:hint="eastAsia"/>
          <w:color w:val="000000"/>
          <w:szCs w:val="24"/>
          <w:lang w:val="zh-CN"/>
        </w:rPr>
        <w:t>发包人委托的职权：</w:t>
      </w:r>
      <w:r>
        <w:rPr>
          <w:rFonts w:cs="宋体" w:hint="eastAsia"/>
          <w:bCs/>
          <w:color w:val="000000"/>
          <w:szCs w:val="24"/>
          <w:u w:val="single"/>
          <w:lang w:val="zh-CN"/>
        </w:rPr>
        <w:t>对工程质量、施工进度、合同、安全生产进行全方位的管理和监督；审核和核定与本工程相关的技术变更，工程量签证及工程形象进度款项的审核。</w:t>
      </w:r>
    </w:p>
    <w:p w:rsidR="008B5237" w:rsidRDefault="004060A0">
      <w:pPr>
        <w:spacing w:line="460" w:lineRule="exact"/>
        <w:ind w:firstLine="495"/>
        <w:rPr>
          <w:rFonts w:cs="宋体"/>
          <w:b/>
          <w:color w:val="000000"/>
          <w:szCs w:val="24"/>
          <w:u w:val="single"/>
          <w:lang w:val="zh-CN"/>
        </w:rPr>
      </w:pPr>
      <w:r>
        <w:rPr>
          <w:rFonts w:cs="宋体" w:hint="eastAsia"/>
          <w:color w:val="000000"/>
          <w:szCs w:val="24"/>
          <w:lang w:val="zh-CN"/>
        </w:rPr>
        <w:t>需要取得发包人批准才能行使的职权：</w:t>
      </w:r>
      <w:r>
        <w:rPr>
          <w:rFonts w:cs="宋体" w:hint="eastAsia"/>
          <w:color w:val="000000"/>
          <w:szCs w:val="24"/>
          <w:u w:val="single"/>
          <w:lang w:val="zh-CN"/>
        </w:rPr>
        <w:t xml:space="preserve">    /     </w:t>
      </w:r>
    </w:p>
    <w:p w:rsidR="008B5237" w:rsidRDefault="004060A0">
      <w:pPr>
        <w:spacing w:line="460" w:lineRule="exact"/>
        <w:ind w:firstLine="495"/>
        <w:rPr>
          <w:rFonts w:cs="宋体"/>
          <w:b/>
          <w:color w:val="000000"/>
          <w:szCs w:val="24"/>
          <w:lang w:val="zh-CN"/>
        </w:rPr>
      </w:pPr>
      <w:r>
        <w:rPr>
          <w:rFonts w:cs="宋体" w:hint="eastAsia"/>
          <w:color w:val="000000"/>
          <w:szCs w:val="24"/>
          <w:lang w:val="zh-CN"/>
        </w:rPr>
        <w:t>2、发包人派驻的工程师</w:t>
      </w:r>
    </w:p>
    <w:p w:rsidR="008B5237" w:rsidRDefault="004060A0">
      <w:pPr>
        <w:spacing w:line="460" w:lineRule="exact"/>
        <w:ind w:firstLine="495"/>
        <w:rPr>
          <w:rFonts w:cs="宋体"/>
          <w:b/>
          <w:color w:val="000000"/>
          <w:szCs w:val="24"/>
          <w:lang w:val="zh-CN"/>
        </w:rPr>
      </w:pPr>
      <w:r>
        <w:rPr>
          <w:rFonts w:cs="宋体" w:hint="eastAsia"/>
          <w:color w:val="000000"/>
          <w:szCs w:val="24"/>
          <w:lang w:val="zh-CN"/>
        </w:rPr>
        <w:t>姓名：</w:t>
      </w:r>
      <w:r>
        <w:rPr>
          <w:rFonts w:cs="宋体" w:hint="eastAsia"/>
          <w:color w:val="000000"/>
          <w:szCs w:val="24"/>
          <w:u w:val="single"/>
          <w:lang w:val="zh-CN"/>
        </w:rPr>
        <w:t xml:space="preserve">         </w:t>
      </w:r>
      <w:r>
        <w:rPr>
          <w:rFonts w:cs="宋体" w:hint="eastAsia"/>
          <w:color w:val="000000"/>
          <w:szCs w:val="24"/>
          <w:lang w:val="zh-CN"/>
        </w:rPr>
        <w:t>职务：</w:t>
      </w:r>
      <w:r>
        <w:rPr>
          <w:rFonts w:cs="宋体" w:hint="eastAsia"/>
          <w:color w:val="000000"/>
          <w:szCs w:val="24"/>
          <w:u w:val="single"/>
          <w:lang w:val="zh-CN"/>
        </w:rPr>
        <w:t>业主代表</w:t>
      </w:r>
    </w:p>
    <w:p w:rsidR="008B5237" w:rsidRDefault="004060A0">
      <w:pPr>
        <w:spacing w:line="460" w:lineRule="exact"/>
        <w:ind w:firstLine="495"/>
        <w:rPr>
          <w:rFonts w:cs="宋体"/>
          <w:b/>
          <w:color w:val="000000"/>
          <w:szCs w:val="24"/>
          <w:u w:val="single"/>
          <w:lang w:val="zh-CN"/>
        </w:rPr>
      </w:pPr>
      <w:r>
        <w:rPr>
          <w:rFonts w:cs="宋体" w:hint="eastAsia"/>
          <w:color w:val="000000"/>
          <w:szCs w:val="24"/>
          <w:lang w:val="zh-CN"/>
        </w:rPr>
        <w:t>职权：</w:t>
      </w:r>
      <w:r>
        <w:rPr>
          <w:rFonts w:cs="宋体" w:hint="eastAsia"/>
          <w:bCs/>
          <w:color w:val="000000"/>
          <w:szCs w:val="24"/>
          <w:u w:val="single"/>
          <w:lang w:val="zh-CN"/>
        </w:rPr>
        <w:t>对工程质量、施工进度、合同、安全生产进行管理和监督；核定与本工程相关的工程变更、工程量签证及工程形象进度款项的最终审核拨付工程款。</w:t>
      </w:r>
    </w:p>
    <w:p w:rsidR="008B5237" w:rsidRDefault="004060A0">
      <w:pPr>
        <w:spacing w:line="460" w:lineRule="exact"/>
        <w:ind w:firstLine="495"/>
        <w:rPr>
          <w:rFonts w:cs="宋体"/>
          <w:b/>
          <w:color w:val="000000"/>
          <w:szCs w:val="24"/>
          <w:lang w:val="zh-CN"/>
        </w:rPr>
      </w:pPr>
      <w:r>
        <w:rPr>
          <w:rFonts w:cs="宋体" w:hint="eastAsia"/>
          <w:color w:val="000000"/>
          <w:szCs w:val="24"/>
          <w:lang w:val="zh-CN"/>
        </w:rPr>
        <w:t>3、项目经理</w:t>
      </w:r>
    </w:p>
    <w:p w:rsidR="008B5237" w:rsidRDefault="004060A0">
      <w:pPr>
        <w:spacing w:line="460" w:lineRule="exact"/>
        <w:ind w:firstLine="495"/>
        <w:rPr>
          <w:rFonts w:cs="宋体"/>
          <w:b/>
          <w:color w:val="000000"/>
          <w:szCs w:val="24"/>
          <w:u w:val="single"/>
          <w:lang w:val="zh-CN"/>
        </w:rPr>
      </w:pPr>
      <w:r>
        <w:rPr>
          <w:rFonts w:cs="宋体" w:hint="eastAsia"/>
          <w:color w:val="000000"/>
          <w:szCs w:val="24"/>
          <w:lang w:val="zh-CN"/>
        </w:rPr>
        <w:t>姓名：</w:t>
      </w:r>
      <w:r>
        <w:rPr>
          <w:rFonts w:cs="宋体" w:hint="eastAsia"/>
          <w:color w:val="000000"/>
          <w:szCs w:val="24"/>
          <w:u w:val="single"/>
          <w:lang w:val="zh-CN"/>
        </w:rPr>
        <w:t xml:space="preserve">      </w:t>
      </w:r>
      <w:r>
        <w:rPr>
          <w:rFonts w:cs="宋体" w:hint="eastAsia"/>
          <w:color w:val="000000"/>
          <w:szCs w:val="24"/>
          <w:lang w:val="zh-CN"/>
        </w:rPr>
        <w:t xml:space="preserve"> 职务：</w:t>
      </w:r>
      <w:r>
        <w:rPr>
          <w:rFonts w:cs="宋体" w:hint="eastAsia"/>
          <w:color w:val="000000"/>
          <w:szCs w:val="24"/>
          <w:u w:val="single"/>
          <w:lang w:val="zh-CN"/>
        </w:rPr>
        <w:t xml:space="preserve">     </w:t>
      </w:r>
      <w:r>
        <w:rPr>
          <w:rFonts w:cs="宋体" w:hint="eastAsia"/>
          <w:color w:val="000000"/>
          <w:szCs w:val="24"/>
          <w:lang w:val="zh-CN"/>
        </w:rPr>
        <w:t>。</w:t>
      </w:r>
    </w:p>
    <w:p w:rsidR="008B5237" w:rsidRDefault="004060A0">
      <w:pPr>
        <w:spacing w:line="460" w:lineRule="exact"/>
        <w:ind w:firstLine="495"/>
        <w:rPr>
          <w:rFonts w:cs="宋体"/>
          <w:b/>
          <w:color w:val="000000"/>
          <w:szCs w:val="24"/>
          <w:lang w:val="zh-CN"/>
        </w:rPr>
      </w:pPr>
      <w:r>
        <w:rPr>
          <w:rFonts w:cs="宋体" w:hint="eastAsia"/>
          <w:color w:val="000000"/>
          <w:szCs w:val="24"/>
          <w:lang w:val="zh-CN"/>
        </w:rPr>
        <w:t>本工程项目经理及施工管理人员应与中标确定的相一致。如承包人因特殊原因在施工中</w:t>
      </w:r>
      <w:r>
        <w:rPr>
          <w:rFonts w:cs="宋体" w:hint="eastAsia"/>
          <w:color w:val="000000"/>
          <w:szCs w:val="24"/>
          <w:lang w:val="zh-CN"/>
        </w:rPr>
        <w:lastRenderedPageBreak/>
        <w:t>更换项目经理及施工管理人员的须征得发包人同意，且须经原审批机关备案后才能更换。更换的人员应具备相应施工资质，并不低于原有的项目经理资质。</w:t>
      </w:r>
    </w:p>
    <w:p w:rsidR="008B5237" w:rsidRDefault="004060A0">
      <w:pPr>
        <w:spacing w:line="460" w:lineRule="exact"/>
        <w:ind w:firstLine="480"/>
        <w:rPr>
          <w:rFonts w:cs="宋体"/>
          <w:b/>
          <w:bCs/>
          <w:color w:val="000000"/>
          <w:szCs w:val="24"/>
        </w:rPr>
      </w:pPr>
      <w:r>
        <w:rPr>
          <w:rFonts w:cs="宋体" w:hint="eastAsia"/>
          <w:bCs/>
          <w:color w:val="000000"/>
          <w:szCs w:val="24"/>
        </w:rPr>
        <w:t>4、发包人工作</w:t>
      </w:r>
    </w:p>
    <w:p w:rsidR="008B5237" w:rsidRDefault="004060A0">
      <w:pPr>
        <w:spacing w:line="460" w:lineRule="exact"/>
        <w:ind w:firstLine="480"/>
        <w:rPr>
          <w:rFonts w:cs="宋体"/>
          <w:b/>
          <w:bCs/>
          <w:color w:val="000000"/>
          <w:szCs w:val="24"/>
        </w:rPr>
      </w:pPr>
      <w:r>
        <w:rPr>
          <w:rFonts w:cs="宋体" w:hint="eastAsia"/>
          <w:bCs/>
          <w:color w:val="000000"/>
          <w:szCs w:val="24"/>
        </w:rPr>
        <w:t>4．1 发包人应按约定的时间和要求完成以下工作：</w:t>
      </w:r>
    </w:p>
    <w:p w:rsidR="008B5237" w:rsidRDefault="004060A0">
      <w:pPr>
        <w:spacing w:line="460" w:lineRule="exact"/>
        <w:ind w:firstLine="480"/>
        <w:rPr>
          <w:rFonts w:cs="宋体"/>
          <w:b/>
          <w:bCs/>
          <w:color w:val="000000"/>
          <w:szCs w:val="24"/>
        </w:rPr>
      </w:pPr>
      <w:r>
        <w:rPr>
          <w:rFonts w:cs="宋体" w:hint="eastAsia"/>
          <w:bCs/>
          <w:color w:val="000000"/>
          <w:szCs w:val="24"/>
        </w:rPr>
        <w:t>（1）施工场地具备施工条件的要求及完成的时间：</w:t>
      </w:r>
      <w:r>
        <w:rPr>
          <w:rFonts w:cs="宋体" w:hint="eastAsia"/>
          <w:bCs/>
          <w:color w:val="000000"/>
          <w:szCs w:val="24"/>
          <w:u w:val="single"/>
        </w:rPr>
        <w:t xml:space="preserve"> 。</w:t>
      </w:r>
    </w:p>
    <w:p w:rsidR="008B5237" w:rsidRDefault="004060A0">
      <w:pPr>
        <w:spacing w:line="460" w:lineRule="exact"/>
        <w:ind w:firstLine="480"/>
        <w:rPr>
          <w:rFonts w:cs="宋体"/>
          <w:b/>
          <w:bCs/>
          <w:color w:val="000000"/>
          <w:szCs w:val="24"/>
        </w:rPr>
      </w:pPr>
      <w:r>
        <w:rPr>
          <w:rFonts w:cs="宋体" w:hint="eastAsia"/>
          <w:bCs/>
          <w:color w:val="000000"/>
          <w:szCs w:val="24"/>
        </w:rPr>
        <w:t>（2）将施工所需的水、电、电讯线路接至施工场地的时间、地点和供应要求：</w:t>
      </w:r>
      <w:r>
        <w:rPr>
          <w:rFonts w:cs="宋体" w:hint="eastAsia"/>
          <w:bCs/>
          <w:color w:val="000000"/>
          <w:szCs w:val="24"/>
          <w:u w:val="single"/>
        </w:rPr>
        <w:t>施工用水电现场已具备。水、电装表按实计量，费用承包人自理（单价按同期供水、供电部门的收费价格按月交付给甲方或在竣工结算时扣减）；电讯设施由承包人自行解决；承包人负责保管发包人移交的水电线路及设备，费用由承包人承担；承包人负责将水电线路接至施工时所需的地点，相关材料及人工费用由承包人承担。</w:t>
      </w:r>
    </w:p>
    <w:p w:rsidR="008B5237" w:rsidRDefault="004060A0">
      <w:pPr>
        <w:spacing w:line="460" w:lineRule="exact"/>
        <w:ind w:firstLine="480"/>
        <w:rPr>
          <w:rFonts w:cs="宋体"/>
          <w:b/>
          <w:bCs/>
          <w:color w:val="000000"/>
          <w:szCs w:val="24"/>
        </w:rPr>
      </w:pPr>
      <w:r>
        <w:rPr>
          <w:rFonts w:cs="宋体" w:hint="eastAsia"/>
          <w:bCs/>
          <w:color w:val="000000"/>
          <w:szCs w:val="24"/>
        </w:rPr>
        <w:t>（3）施工场地与公共道路的通道开通时间和要求：</w:t>
      </w:r>
      <w:r>
        <w:rPr>
          <w:rFonts w:cs="宋体" w:hint="eastAsia"/>
          <w:bCs/>
          <w:color w:val="000000"/>
          <w:szCs w:val="24"/>
          <w:u w:val="single"/>
        </w:rPr>
        <w:t xml:space="preserve"> /。</w:t>
      </w:r>
    </w:p>
    <w:p w:rsidR="008B5237" w:rsidRDefault="004060A0">
      <w:pPr>
        <w:spacing w:line="460" w:lineRule="exact"/>
        <w:ind w:firstLine="480"/>
        <w:rPr>
          <w:rFonts w:cs="宋体"/>
          <w:b/>
          <w:bCs/>
          <w:color w:val="000000"/>
          <w:szCs w:val="24"/>
          <w:u w:val="single"/>
        </w:rPr>
      </w:pPr>
      <w:r>
        <w:rPr>
          <w:rFonts w:cs="宋体" w:hint="eastAsia"/>
          <w:bCs/>
          <w:color w:val="000000"/>
          <w:szCs w:val="24"/>
        </w:rPr>
        <w:t>（4）工程地质和地下管线资料的提供时间：</w:t>
      </w:r>
      <w:r>
        <w:rPr>
          <w:rFonts w:cs="宋体" w:hint="eastAsia"/>
          <w:bCs/>
          <w:color w:val="000000"/>
          <w:szCs w:val="24"/>
          <w:u w:val="single"/>
        </w:rPr>
        <w:t>/。</w:t>
      </w:r>
    </w:p>
    <w:p w:rsidR="008B5237" w:rsidRDefault="004060A0">
      <w:pPr>
        <w:spacing w:line="460" w:lineRule="exact"/>
        <w:ind w:firstLine="480"/>
        <w:rPr>
          <w:rFonts w:cs="宋体"/>
          <w:b/>
          <w:bCs/>
          <w:color w:val="000000"/>
          <w:szCs w:val="24"/>
        </w:rPr>
      </w:pPr>
      <w:r>
        <w:rPr>
          <w:rFonts w:cs="宋体" w:hint="eastAsia"/>
          <w:bCs/>
          <w:color w:val="000000"/>
          <w:szCs w:val="24"/>
        </w:rPr>
        <w:t>（5）水准点与坐标控制点交验要求：</w:t>
      </w:r>
      <w:r>
        <w:rPr>
          <w:rFonts w:cs="宋体" w:hint="eastAsia"/>
          <w:bCs/>
          <w:color w:val="000000"/>
          <w:szCs w:val="24"/>
          <w:u w:val="single"/>
        </w:rPr>
        <w:t>/。</w:t>
      </w:r>
    </w:p>
    <w:p w:rsidR="008B5237" w:rsidRDefault="004060A0">
      <w:pPr>
        <w:spacing w:line="460" w:lineRule="exact"/>
        <w:ind w:firstLine="480"/>
        <w:rPr>
          <w:rFonts w:cs="宋体"/>
          <w:b/>
          <w:bCs/>
          <w:color w:val="000000"/>
          <w:szCs w:val="24"/>
        </w:rPr>
      </w:pPr>
      <w:r>
        <w:rPr>
          <w:rFonts w:cs="宋体" w:hint="eastAsia"/>
          <w:bCs/>
          <w:color w:val="000000"/>
          <w:szCs w:val="24"/>
        </w:rPr>
        <w:t>（6）图纸会审或设计交底时间：</w:t>
      </w:r>
      <w:r>
        <w:rPr>
          <w:rFonts w:cs="宋体" w:hint="eastAsia"/>
          <w:bCs/>
          <w:color w:val="000000"/>
          <w:szCs w:val="24"/>
          <w:u w:val="single"/>
        </w:rPr>
        <w:t>/。</w:t>
      </w:r>
    </w:p>
    <w:p w:rsidR="008B5237" w:rsidRDefault="004060A0">
      <w:pPr>
        <w:spacing w:line="460" w:lineRule="exact"/>
        <w:ind w:firstLine="480"/>
        <w:rPr>
          <w:rFonts w:cs="宋体"/>
          <w:b/>
          <w:bCs/>
          <w:color w:val="000000"/>
          <w:szCs w:val="24"/>
        </w:rPr>
      </w:pPr>
      <w:r>
        <w:rPr>
          <w:rFonts w:cs="宋体" w:hint="eastAsia"/>
          <w:bCs/>
          <w:color w:val="000000"/>
          <w:szCs w:val="24"/>
        </w:rPr>
        <w:t>5、承包人工作</w:t>
      </w:r>
    </w:p>
    <w:p w:rsidR="008B5237" w:rsidRDefault="004060A0">
      <w:pPr>
        <w:spacing w:line="460" w:lineRule="exact"/>
        <w:ind w:firstLine="480"/>
        <w:rPr>
          <w:rFonts w:cs="宋体"/>
          <w:b/>
          <w:bCs/>
          <w:color w:val="000000"/>
          <w:szCs w:val="24"/>
        </w:rPr>
      </w:pPr>
      <w:r>
        <w:rPr>
          <w:rFonts w:cs="宋体" w:hint="eastAsia"/>
          <w:bCs/>
          <w:color w:val="000000"/>
          <w:szCs w:val="24"/>
        </w:rPr>
        <w:t>5．1 承包人应按约定时间和要求，完成以下工作：</w:t>
      </w:r>
    </w:p>
    <w:p w:rsidR="008B5237" w:rsidRDefault="004060A0">
      <w:pPr>
        <w:spacing w:line="460" w:lineRule="exact"/>
        <w:ind w:firstLine="480"/>
        <w:rPr>
          <w:rFonts w:cs="宋体"/>
          <w:b/>
          <w:bCs/>
          <w:color w:val="000000"/>
          <w:szCs w:val="24"/>
        </w:rPr>
      </w:pPr>
      <w:r>
        <w:rPr>
          <w:rFonts w:cs="宋体" w:hint="eastAsia"/>
          <w:bCs/>
          <w:color w:val="000000"/>
          <w:szCs w:val="24"/>
        </w:rPr>
        <w:t>（1）应提供计划、报表的名称及完成时间：</w:t>
      </w:r>
      <w:r>
        <w:rPr>
          <w:rFonts w:cs="宋体" w:hint="eastAsia"/>
          <w:bCs/>
          <w:color w:val="000000"/>
          <w:szCs w:val="24"/>
          <w:u w:val="single"/>
        </w:rPr>
        <w:t>开工前五天提供施工总进度计划、施工组织设计；每月25日前提交本月工程进度表及下月进度计划。</w:t>
      </w:r>
    </w:p>
    <w:p w:rsidR="008B5237" w:rsidRDefault="004060A0">
      <w:pPr>
        <w:spacing w:line="460" w:lineRule="exact"/>
        <w:ind w:firstLine="480"/>
        <w:rPr>
          <w:rFonts w:cs="宋体"/>
          <w:b/>
          <w:bCs/>
          <w:color w:val="000000"/>
          <w:szCs w:val="24"/>
          <w:u w:val="single"/>
        </w:rPr>
      </w:pPr>
      <w:r>
        <w:rPr>
          <w:rFonts w:cs="宋体" w:hint="eastAsia"/>
          <w:bCs/>
          <w:color w:val="000000"/>
          <w:szCs w:val="24"/>
        </w:rPr>
        <w:t>（2）承担施工安全保卫工作及施工照明、现场用水用电的责任和要求：</w:t>
      </w:r>
      <w:r>
        <w:rPr>
          <w:rFonts w:cs="宋体" w:hint="eastAsia"/>
          <w:bCs/>
          <w:color w:val="000000"/>
          <w:szCs w:val="24"/>
          <w:u w:val="single"/>
        </w:rPr>
        <w:t>均由承包人承担、负责。</w:t>
      </w:r>
    </w:p>
    <w:p w:rsidR="008B5237" w:rsidRDefault="004060A0">
      <w:pPr>
        <w:spacing w:line="460" w:lineRule="exact"/>
        <w:ind w:firstLine="480"/>
        <w:rPr>
          <w:rFonts w:cs="宋体"/>
          <w:b/>
          <w:bCs/>
          <w:color w:val="000000"/>
          <w:szCs w:val="24"/>
          <w:u w:val="single"/>
        </w:rPr>
      </w:pPr>
      <w:r>
        <w:rPr>
          <w:rFonts w:cs="宋体" w:hint="eastAsia"/>
          <w:bCs/>
          <w:color w:val="000000"/>
          <w:szCs w:val="24"/>
        </w:rPr>
        <w:t>（3）需承包人办理的有关施工场地交通、环卫和施工噪声管理等手续：</w:t>
      </w:r>
      <w:r>
        <w:rPr>
          <w:rFonts w:cs="宋体" w:hint="eastAsia"/>
          <w:bCs/>
          <w:color w:val="000000"/>
          <w:szCs w:val="24"/>
          <w:u w:val="single"/>
        </w:rPr>
        <w:t>均由承包人负责办理。</w:t>
      </w:r>
    </w:p>
    <w:p w:rsidR="008B5237" w:rsidRDefault="004060A0">
      <w:pPr>
        <w:spacing w:line="460" w:lineRule="exact"/>
        <w:ind w:firstLine="480"/>
        <w:rPr>
          <w:rFonts w:cs="宋体"/>
          <w:b/>
          <w:bCs/>
          <w:color w:val="000000"/>
          <w:szCs w:val="24"/>
          <w:u w:val="single"/>
        </w:rPr>
      </w:pPr>
      <w:r>
        <w:rPr>
          <w:rFonts w:cs="宋体" w:hint="eastAsia"/>
          <w:bCs/>
          <w:color w:val="000000"/>
          <w:szCs w:val="24"/>
        </w:rPr>
        <w:t>（</w:t>
      </w:r>
      <w:r>
        <w:rPr>
          <w:rFonts w:cs="宋体" w:hint="eastAsia"/>
          <w:color w:val="000000"/>
          <w:szCs w:val="24"/>
        </w:rPr>
        <w:t>4）</w:t>
      </w:r>
      <w:r>
        <w:rPr>
          <w:rFonts w:cs="宋体" w:hint="eastAsia"/>
          <w:bCs/>
          <w:color w:val="000000"/>
          <w:szCs w:val="24"/>
        </w:rPr>
        <w:t>已完工程成品保护的特殊要求及费用承但：</w:t>
      </w:r>
      <w:r>
        <w:rPr>
          <w:rFonts w:cs="宋体" w:hint="eastAsia"/>
          <w:bCs/>
          <w:color w:val="000000"/>
          <w:szCs w:val="24"/>
          <w:u w:val="single"/>
        </w:rPr>
        <w:t>在竣工验收合格前由承包人负责承担保管责任，费用承包人自理。</w:t>
      </w:r>
    </w:p>
    <w:p w:rsidR="008B5237" w:rsidRDefault="004060A0">
      <w:pPr>
        <w:spacing w:line="460" w:lineRule="exact"/>
        <w:ind w:firstLine="480"/>
        <w:rPr>
          <w:rFonts w:cs="宋体"/>
          <w:b/>
          <w:bCs/>
          <w:color w:val="000000"/>
          <w:szCs w:val="24"/>
        </w:rPr>
      </w:pPr>
      <w:r>
        <w:rPr>
          <w:rFonts w:cs="宋体" w:hint="eastAsia"/>
          <w:bCs/>
          <w:color w:val="000000"/>
          <w:szCs w:val="24"/>
        </w:rPr>
        <w:t>（5）施工场地周围地下管线和邻近建筑物、建筑物（含文物保护建筑）、古树名木的保护要求及费用承担：</w:t>
      </w:r>
      <w:r>
        <w:rPr>
          <w:rFonts w:cs="宋体" w:hint="eastAsia"/>
          <w:bCs/>
          <w:color w:val="000000"/>
          <w:szCs w:val="24"/>
          <w:u w:val="single"/>
        </w:rPr>
        <w:t>承包人按要求做好施工场地周围地下管线、邻近建筑物（含文物保护建筑）、古树名木的保护工作，费用原则由承包人承担。</w:t>
      </w:r>
    </w:p>
    <w:p w:rsidR="008B5237" w:rsidRDefault="004060A0">
      <w:pPr>
        <w:spacing w:line="460" w:lineRule="exact"/>
        <w:ind w:firstLine="480"/>
        <w:rPr>
          <w:rFonts w:cs="宋体"/>
          <w:b/>
          <w:bCs/>
          <w:color w:val="000000"/>
          <w:szCs w:val="24"/>
        </w:rPr>
      </w:pPr>
      <w:r>
        <w:rPr>
          <w:rFonts w:cs="宋体" w:hint="eastAsia"/>
          <w:bCs/>
          <w:color w:val="000000"/>
          <w:szCs w:val="24"/>
        </w:rPr>
        <w:t>（6）施工现场清洁卫生的要求：</w:t>
      </w:r>
      <w:r>
        <w:rPr>
          <w:rFonts w:cs="宋体" w:hint="eastAsia"/>
          <w:bCs/>
          <w:color w:val="000000"/>
          <w:szCs w:val="24"/>
          <w:u w:val="single"/>
        </w:rPr>
        <w:t>达到政府规定的文明施工要求，费用包含在承包人报价包干使用的工程施工措施费用中。</w:t>
      </w:r>
    </w:p>
    <w:p w:rsidR="008B5237" w:rsidRDefault="004060A0">
      <w:pPr>
        <w:adjustRightInd w:val="0"/>
        <w:snapToGrid w:val="0"/>
        <w:spacing w:line="460" w:lineRule="exact"/>
        <w:ind w:firstLineChars="200" w:firstLine="480"/>
        <w:rPr>
          <w:rFonts w:cs="宋体"/>
          <w:b/>
          <w:color w:val="000000"/>
          <w:szCs w:val="24"/>
        </w:rPr>
      </w:pPr>
      <w:r>
        <w:rPr>
          <w:rFonts w:cs="宋体" w:hint="eastAsia"/>
          <w:color w:val="000000"/>
          <w:szCs w:val="24"/>
        </w:rPr>
        <w:t>（7）双方约定承包人应做的其它工作：</w:t>
      </w:r>
      <w:r>
        <w:rPr>
          <w:rFonts w:cs="宋体" w:hint="eastAsia"/>
          <w:color w:val="000000"/>
          <w:szCs w:val="24"/>
          <w:u w:val="single"/>
        </w:rPr>
        <w:t xml:space="preserve">             /               。</w:t>
      </w:r>
    </w:p>
    <w:p w:rsidR="008B5237" w:rsidRDefault="004060A0">
      <w:pPr>
        <w:snapToGrid w:val="0"/>
        <w:spacing w:line="460" w:lineRule="exact"/>
        <w:ind w:firstLineChars="196" w:firstLine="470"/>
        <w:rPr>
          <w:rFonts w:cs="宋体"/>
          <w:b/>
          <w:color w:val="000000"/>
          <w:szCs w:val="24"/>
        </w:rPr>
      </w:pPr>
      <w:r>
        <w:rPr>
          <w:rFonts w:cs="宋体" w:hint="eastAsia"/>
          <w:color w:val="000000"/>
          <w:szCs w:val="24"/>
        </w:rPr>
        <w:t>三、施工组织设计和工期</w:t>
      </w:r>
      <w:bookmarkEnd w:id="52"/>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lastRenderedPageBreak/>
        <w:t>1．进度计划</w:t>
      </w:r>
    </w:p>
    <w:p w:rsidR="008B5237" w:rsidRDefault="004060A0">
      <w:pPr>
        <w:adjustRightInd w:val="0"/>
        <w:snapToGrid w:val="0"/>
        <w:spacing w:line="460" w:lineRule="exact"/>
        <w:ind w:firstLineChars="200" w:firstLine="480"/>
        <w:rPr>
          <w:rFonts w:cs="宋体"/>
          <w:b/>
          <w:color w:val="000000"/>
          <w:szCs w:val="24"/>
        </w:rPr>
      </w:pPr>
      <w:r>
        <w:rPr>
          <w:rFonts w:cs="宋体" w:hint="eastAsia"/>
          <w:color w:val="000000"/>
          <w:szCs w:val="24"/>
        </w:rPr>
        <w:t>承包人的施工组织设计（或方案），发包人对其进度计划提出合理修正时，承包人应在签定合同后</w:t>
      </w:r>
      <w:r>
        <w:rPr>
          <w:rFonts w:cs="宋体" w:hint="eastAsia"/>
          <w:bCs/>
          <w:color w:val="000000"/>
          <w:szCs w:val="24"/>
          <w:u w:val="single"/>
        </w:rPr>
        <w:t>7</w:t>
      </w:r>
      <w:r>
        <w:rPr>
          <w:rFonts w:cs="宋体" w:hint="eastAsia"/>
          <w:color w:val="000000"/>
          <w:szCs w:val="24"/>
        </w:rPr>
        <w:t>日内提供修正的施工组织设计，发包人代表将在</w:t>
      </w:r>
      <w:r>
        <w:rPr>
          <w:rFonts w:cs="宋体" w:hint="eastAsia"/>
          <w:bCs/>
          <w:color w:val="000000"/>
          <w:szCs w:val="24"/>
          <w:u w:val="single"/>
        </w:rPr>
        <w:t>3</w:t>
      </w:r>
      <w:r>
        <w:rPr>
          <w:rFonts w:cs="宋体" w:hint="eastAsia"/>
          <w:color w:val="000000"/>
          <w:szCs w:val="24"/>
        </w:rPr>
        <w:t>日内批复。</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2．工程开工</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承包人收到发包人代表的开工通知后，在</w:t>
      </w:r>
      <w:r>
        <w:rPr>
          <w:rFonts w:cs="宋体" w:hint="eastAsia"/>
          <w:szCs w:val="24"/>
          <w:u w:val="single"/>
        </w:rPr>
        <w:t xml:space="preserve">   </w:t>
      </w:r>
      <w:r>
        <w:rPr>
          <w:rFonts w:cs="宋体" w:hint="eastAsia"/>
          <w:szCs w:val="24"/>
        </w:rPr>
        <w:t>日内开工。</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3．工程工期</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合同工期以承包人的中标工期为准。</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4．工程竣工</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承包人不能按合同约定的时间竣工或发包人同意顺延工期竣工的，承包人应承担违约责任，应向发包人支付工期延误违约金2000元/天，以日累计。</w:t>
      </w:r>
    </w:p>
    <w:p w:rsidR="008B5237" w:rsidRDefault="004060A0">
      <w:pPr>
        <w:pStyle w:val="a1"/>
        <w:tabs>
          <w:tab w:val="left" w:pos="567"/>
        </w:tabs>
        <w:adjustRightInd w:val="0"/>
        <w:snapToGrid w:val="0"/>
        <w:spacing w:line="460" w:lineRule="exact"/>
        <w:ind w:firstLineChars="196" w:firstLine="470"/>
        <w:rPr>
          <w:rFonts w:cs="宋体"/>
          <w:b/>
          <w:szCs w:val="24"/>
        </w:rPr>
      </w:pPr>
      <w:bookmarkStart w:id="53" w:name="_Toc471329477"/>
      <w:r>
        <w:rPr>
          <w:rFonts w:cs="宋体" w:hint="eastAsia"/>
          <w:szCs w:val="24"/>
        </w:rPr>
        <w:t>四、质量与验收</w:t>
      </w:r>
      <w:bookmarkEnd w:id="53"/>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1．质量标准</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承包人应按现行的国家施工验收规范和质量评定标准进行施工，发包人对本工程质量的特殊要求：</w:t>
      </w:r>
      <w:r>
        <w:rPr>
          <w:rFonts w:cs="宋体" w:hint="eastAsia"/>
          <w:szCs w:val="24"/>
          <w:u w:val="single"/>
        </w:rPr>
        <w:t>/</w:t>
      </w:r>
      <w:r>
        <w:rPr>
          <w:rFonts w:cs="宋体" w:hint="eastAsia"/>
          <w:szCs w:val="24"/>
        </w:rPr>
        <w:t>。</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2．工程质量要求：</w:t>
      </w:r>
      <w:r>
        <w:rPr>
          <w:rFonts w:cs="宋体" w:hint="eastAsia"/>
          <w:szCs w:val="24"/>
          <w:u w:val="single"/>
        </w:rPr>
        <w:t>国家施工验收规范一次性验收合格</w:t>
      </w:r>
      <w:r>
        <w:rPr>
          <w:rFonts w:cs="宋体" w:hint="eastAsia"/>
          <w:szCs w:val="24"/>
        </w:rPr>
        <w:t>。</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2.1承包人中标的质量等级标准为本工程的合同约定条件。</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2.2因承包人原因达不到合同中规定的工程质量要求，发包人有权从其质保金中扣除其在投标书附录中承诺的工程质量违约金。</w:t>
      </w:r>
    </w:p>
    <w:p w:rsidR="008B5237" w:rsidRDefault="004060A0">
      <w:pPr>
        <w:pStyle w:val="a1"/>
        <w:tabs>
          <w:tab w:val="left" w:pos="567"/>
        </w:tabs>
        <w:adjustRightInd w:val="0"/>
        <w:snapToGrid w:val="0"/>
        <w:spacing w:line="460" w:lineRule="exact"/>
        <w:ind w:firstLineChars="196" w:firstLine="502"/>
        <w:rPr>
          <w:rFonts w:cs="宋体"/>
          <w:b/>
          <w:spacing w:val="8"/>
          <w:szCs w:val="24"/>
        </w:rPr>
      </w:pPr>
      <w:bookmarkStart w:id="54" w:name="_Toc471329478"/>
      <w:r>
        <w:rPr>
          <w:rFonts w:cs="宋体" w:hint="eastAsia"/>
          <w:spacing w:val="8"/>
          <w:szCs w:val="24"/>
        </w:rPr>
        <w:t>2.3无论发包人、监理方的验收结果如何，均不能免除承包人应承担的工程质量责任。</w:t>
      </w:r>
    </w:p>
    <w:p w:rsidR="008B5237" w:rsidRDefault="004060A0">
      <w:pPr>
        <w:pStyle w:val="a1"/>
        <w:tabs>
          <w:tab w:val="left" w:pos="567"/>
        </w:tabs>
        <w:adjustRightInd w:val="0"/>
        <w:snapToGrid w:val="0"/>
        <w:spacing w:line="460" w:lineRule="exact"/>
        <w:ind w:firstLineChars="196" w:firstLine="502"/>
        <w:rPr>
          <w:rFonts w:cs="宋体"/>
          <w:b/>
          <w:szCs w:val="24"/>
          <w:u w:val="single"/>
        </w:rPr>
      </w:pPr>
      <w:r>
        <w:rPr>
          <w:rFonts w:cs="宋体" w:hint="eastAsia"/>
          <w:spacing w:val="8"/>
          <w:szCs w:val="24"/>
        </w:rPr>
        <w:t>3．双方约定中间验收部位：</w:t>
      </w:r>
      <w:r>
        <w:rPr>
          <w:rFonts w:cs="宋体" w:hint="eastAsia"/>
          <w:szCs w:val="24"/>
          <w:u w:val="single"/>
        </w:rPr>
        <w:t xml:space="preserve">        /        </w:t>
      </w:r>
      <w:r>
        <w:rPr>
          <w:rFonts w:cs="宋体" w:hint="eastAsia"/>
          <w:szCs w:val="24"/>
        </w:rPr>
        <w:t>。</w:t>
      </w:r>
    </w:p>
    <w:p w:rsidR="008B5237" w:rsidRDefault="004060A0">
      <w:pPr>
        <w:pStyle w:val="af"/>
        <w:adjustRightInd w:val="0"/>
        <w:snapToGrid w:val="0"/>
        <w:spacing w:line="460" w:lineRule="exact"/>
        <w:ind w:firstLineChars="200" w:firstLine="480"/>
        <w:rPr>
          <w:rFonts w:hAnsi="宋体" w:cs="宋体"/>
          <w:color w:val="000000"/>
          <w:szCs w:val="24"/>
        </w:rPr>
      </w:pPr>
      <w:r>
        <w:rPr>
          <w:rFonts w:hAnsi="宋体" w:cs="宋体" w:hint="eastAsia"/>
          <w:color w:val="000000"/>
          <w:szCs w:val="24"/>
        </w:rPr>
        <w:t>4．工程验收：由采购人或采购人委托的单位，组织各相关部门按施工图纸要求及国家颁布的有关工程验收规范进行验收。</w:t>
      </w:r>
    </w:p>
    <w:p w:rsidR="008B5237" w:rsidRDefault="004060A0">
      <w:pPr>
        <w:adjustRightInd w:val="0"/>
        <w:snapToGrid w:val="0"/>
        <w:spacing w:line="460" w:lineRule="exact"/>
        <w:ind w:firstLineChars="200" w:firstLine="480"/>
        <w:rPr>
          <w:rFonts w:cs="宋体"/>
          <w:b/>
          <w:bCs/>
          <w:color w:val="000000"/>
          <w:szCs w:val="24"/>
        </w:rPr>
      </w:pPr>
      <w:r>
        <w:rPr>
          <w:rFonts w:cs="宋体" w:hint="eastAsia"/>
          <w:bCs/>
          <w:color w:val="000000"/>
          <w:szCs w:val="24"/>
        </w:rPr>
        <w:t>五、安全施工</w:t>
      </w:r>
    </w:p>
    <w:p w:rsidR="008B5237" w:rsidRDefault="004060A0">
      <w:pPr>
        <w:adjustRightInd w:val="0"/>
        <w:snapToGrid w:val="0"/>
        <w:spacing w:line="460" w:lineRule="exact"/>
        <w:ind w:firstLineChars="200" w:firstLine="480"/>
        <w:rPr>
          <w:rFonts w:cs="宋体"/>
          <w:b/>
          <w:color w:val="000000"/>
          <w:szCs w:val="24"/>
        </w:rPr>
      </w:pPr>
      <w:r>
        <w:rPr>
          <w:rFonts w:cs="宋体" w:hint="eastAsia"/>
          <w:bCs/>
          <w:color w:val="000000"/>
          <w:szCs w:val="24"/>
        </w:rPr>
        <w:t>承包人在施工现场的安全教育和安全事故由承包人承担。</w:t>
      </w:r>
    </w:p>
    <w:p w:rsidR="008B5237" w:rsidRDefault="004060A0">
      <w:pPr>
        <w:spacing w:line="460" w:lineRule="exact"/>
        <w:ind w:firstLine="493"/>
        <w:rPr>
          <w:rFonts w:cs="宋体"/>
          <w:b/>
          <w:color w:val="000000"/>
          <w:szCs w:val="24"/>
        </w:rPr>
      </w:pPr>
      <w:r>
        <w:rPr>
          <w:rFonts w:cs="宋体" w:hint="eastAsia"/>
          <w:color w:val="000000"/>
          <w:szCs w:val="24"/>
        </w:rPr>
        <w:t>承包人的安全生产管理机构和专职安全生产管理人员负责对安全文明施工措施的组织实施进行现场监督检查。</w:t>
      </w:r>
    </w:p>
    <w:p w:rsidR="008B5237" w:rsidRDefault="004060A0">
      <w:pPr>
        <w:spacing w:line="460" w:lineRule="exact"/>
        <w:ind w:firstLine="493"/>
        <w:rPr>
          <w:rFonts w:cs="宋体"/>
          <w:b/>
          <w:color w:val="000000"/>
          <w:szCs w:val="24"/>
        </w:rPr>
      </w:pPr>
      <w:r>
        <w:rPr>
          <w:rFonts w:cs="宋体" w:hint="eastAsia"/>
          <w:color w:val="000000"/>
          <w:szCs w:val="24"/>
        </w:rPr>
        <w:t>发包人有权随时对承包人的安全文明施工措施的组织实施进行监督检查。</w:t>
      </w:r>
    </w:p>
    <w:p w:rsidR="008B5237" w:rsidRDefault="004060A0">
      <w:pPr>
        <w:spacing w:line="460" w:lineRule="exact"/>
        <w:ind w:firstLine="493"/>
        <w:rPr>
          <w:rFonts w:cs="宋体"/>
          <w:b/>
          <w:color w:val="000000"/>
          <w:szCs w:val="24"/>
        </w:rPr>
      </w:pPr>
      <w:r>
        <w:rPr>
          <w:rFonts w:cs="宋体" w:hint="eastAsia"/>
          <w:color w:val="000000"/>
          <w:szCs w:val="24"/>
        </w:rPr>
        <w:t>承包人在安全文明施工检查中被通报的，对承包人按</w:t>
      </w:r>
      <w:r>
        <w:rPr>
          <w:rFonts w:cs="宋体" w:hint="eastAsia"/>
          <w:bCs/>
          <w:color w:val="000000"/>
          <w:szCs w:val="24"/>
          <w:u w:val="single"/>
        </w:rPr>
        <w:t>20000</w:t>
      </w:r>
      <w:r>
        <w:rPr>
          <w:rFonts w:cs="宋体" w:hint="eastAsia"/>
          <w:color w:val="000000"/>
          <w:szCs w:val="24"/>
        </w:rPr>
        <w:t>元/次进行罚款。</w:t>
      </w:r>
    </w:p>
    <w:p w:rsidR="008B5237" w:rsidRPr="004060A0" w:rsidRDefault="004060A0">
      <w:pPr>
        <w:pStyle w:val="a1"/>
        <w:tabs>
          <w:tab w:val="left" w:pos="567"/>
        </w:tabs>
        <w:adjustRightInd w:val="0"/>
        <w:snapToGrid w:val="0"/>
        <w:spacing w:line="460" w:lineRule="exact"/>
        <w:ind w:firstLineChars="196" w:firstLine="470"/>
        <w:rPr>
          <w:rFonts w:cs="宋体"/>
          <w:b/>
          <w:szCs w:val="24"/>
          <w:lang w:val="en-US"/>
        </w:rPr>
      </w:pPr>
      <w:r>
        <w:rPr>
          <w:rFonts w:cs="宋体" w:hint="eastAsia"/>
          <w:szCs w:val="24"/>
        </w:rPr>
        <w:t>六、合同价款的确定与支付</w:t>
      </w:r>
      <w:bookmarkEnd w:id="54"/>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1．合同价款的确定</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lastRenderedPageBreak/>
        <w:t>本工程的合同采用①合同形式，工程量按实结算。合同价格应包括本合同中乙方完成全部责任和义务所需发生的所有费用，而且本工程报价中包含了为完成本工程所需的各种施工项目相关的费用。乙方在合同签订前已充分考察项目现场并了解甲方需求，充分考虑合同实施过程中的各项风险因素（包括但不限于①合同履行期间各项材料、设备等价格上涨的市场风险； ②施工期间不执行各类政策性调整的风险；③工程量清单与招标图纸工程范围描述的差异,包括分项工程量清单漏项、偏差及项目特征的差异，不含暂定价；④根据有关规定，对工程使用的强制性检验的材料送检、检测费用的风险；⑤招标图纸范围内或在招标文件中明示或暗示的风险），合同综合单价在合同实施过程中除非甲方同意否则不予调整。</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①固定总价；</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②固定综合单价。</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2．工程款的支付</w:t>
      </w:r>
    </w:p>
    <w:p w:rsidR="008B5237" w:rsidRDefault="004060A0" w:rsidP="00E90EC0">
      <w:pPr>
        <w:pStyle w:val="a1"/>
        <w:spacing w:beforeLines="100" w:before="240"/>
        <w:ind w:firstLineChars="200" w:firstLine="480"/>
        <w:rPr>
          <w:rFonts w:cs="宋体"/>
          <w:bCs/>
          <w:color w:val="000000"/>
          <w:szCs w:val="24"/>
        </w:rPr>
      </w:pPr>
      <w:bookmarkStart w:id="55" w:name="_Toc471329479"/>
      <w:r>
        <w:rPr>
          <w:lang w:val="en-US"/>
        </w:rPr>
        <w:t>本项目实行固定总价合同，</w:t>
      </w:r>
      <w:r>
        <w:rPr>
          <w:rFonts w:hint="eastAsia"/>
          <w:lang w:val="en-US"/>
        </w:rPr>
        <w:t>中标供应商在</w:t>
      </w:r>
      <w:r>
        <w:rPr>
          <w:lang w:val="en-US"/>
        </w:rPr>
        <w:t>签订合同前需支付合同价的3%作为履约保证金，工程完工验收合格后、递交完整的</w:t>
      </w:r>
      <w:r>
        <w:rPr>
          <w:rFonts w:hint="eastAsia"/>
          <w:lang w:val="en-US"/>
        </w:rPr>
        <w:t>工程</w:t>
      </w:r>
      <w:r>
        <w:rPr>
          <w:lang w:val="en-US"/>
        </w:rPr>
        <w:t xml:space="preserve">结算资料付合同价的80%，项目审计结束，付至审定价的100%，同时3%的履约保证金转为质保期内的质保金，质保期满后无质量问题退还（无息）质保金。 </w:t>
      </w:r>
    </w:p>
    <w:p w:rsidR="008B5237" w:rsidRDefault="004060A0">
      <w:pPr>
        <w:spacing w:line="460" w:lineRule="exact"/>
        <w:ind w:firstLineChars="196" w:firstLine="470"/>
        <w:rPr>
          <w:rFonts w:cs="宋体"/>
          <w:b/>
          <w:bCs/>
          <w:color w:val="000000"/>
          <w:szCs w:val="24"/>
        </w:rPr>
      </w:pPr>
      <w:r>
        <w:rPr>
          <w:rFonts w:cs="宋体" w:hint="eastAsia"/>
          <w:bCs/>
          <w:color w:val="000000"/>
          <w:szCs w:val="24"/>
        </w:rPr>
        <w:t>七、合同价款的调整</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1．工程量的调整</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1.1除发生下列</w:t>
      </w:r>
      <w:r>
        <w:rPr>
          <w:rFonts w:cs="宋体" w:hint="eastAsia"/>
          <w:bCs/>
          <w:color w:val="000000"/>
          <w:szCs w:val="24"/>
          <w:u w:val="single"/>
        </w:rPr>
        <w:t>①、②、③、④、⑤</w:t>
      </w:r>
      <w:r>
        <w:rPr>
          <w:rFonts w:cs="宋体" w:hint="eastAsia"/>
          <w:bCs/>
          <w:color w:val="000000"/>
          <w:szCs w:val="24"/>
        </w:rPr>
        <w:t>情况的合同价经发包人书面确认后可以调整外，其余均不作调整：</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①设计变更；</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②业主签证；</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③招标文件中暂定工程量部分；</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④采购人提供的工程量清单的项目或数量，经发包人确认同意可予调整的；</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⑤遇重大政策变化，经发包人确认同意的可予以调整的；</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1.2变更的工程量应根据变更设计图纸、变更联系单，按国家及及行业规定的工程量计算规则计算确定，并经发包人或其委托的咨询单位工程师审定确认。</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2.单价的确定：</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2.1工程变更引起的新的工程量清单项目综合单价的确定：</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（1）合同中有相同工程项目单价的，执行合同原有的价格。</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（2）合同中有类似工程项目单价的，可以参照合同中类似项目的单价计算确定 (合同中存在二个及以上类似工程项目且单价不同时，以其中价格低的单价为准)。</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lastRenderedPageBreak/>
        <w:t>某种材料（或半成品及成品）等级、标准变化的，清单组合子目不变，仅调整不同的材料价格；</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清单项目某一特征或工程内容变化，不影响其他特征及工程内容价格的，其他特征组合标准不变，仅调整发生变化的组合子目价格。</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3）合同中没有类似工程项目单价的，可以套用现行定额的项目，按以下原则执行重组单价，并按总价下浮，须经发包人（或委托咨询工程师）审定(主材签证价不下浮)。〔浮动率按承包人报价文件所报优惠率执行〕。</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以上组价最终结算以审计单位审定金额为准。</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2.2合同期人工、材料、机械等价格波动的调整。</w:t>
      </w:r>
    </w:p>
    <w:p w:rsidR="008B5237" w:rsidRDefault="004060A0">
      <w:pPr>
        <w:spacing w:line="460" w:lineRule="exact"/>
        <w:ind w:leftChars="-1" w:left="-2" w:firstLineChars="204" w:firstLine="490"/>
        <w:rPr>
          <w:rFonts w:cs="宋体"/>
          <w:b/>
          <w:bCs/>
          <w:color w:val="000000"/>
          <w:szCs w:val="24"/>
        </w:rPr>
      </w:pPr>
      <w:r>
        <w:rPr>
          <w:rFonts w:cs="宋体" w:hint="eastAsia"/>
          <w:bCs/>
          <w:color w:val="000000"/>
          <w:szCs w:val="24"/>
        </w:rPr>
        <w:t>2.2.1项目合同工期在6个月以内的，人工、材料、机械等均不作调整。</w:t>
      </w:r>
    </w:p>
    <w:bookmarkEnd w:id="55"/>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3．材料、设备采购</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3.1发包人供应材料、设备：</w:t>
      </w:r>
      <w:r>
        <w:rPr>
          <w:rFonts w:cs="宋体" w:hint="eastAsia"/>
          <w:szCs w:val="24"/>
          <w:u w:val="single"/>
        </w:rPr>
        <w:t xml:space="preserve"> /   </w:t>
      </w:r>
    </w:p>
    <w:p w:rsidR="008B5237" w:rsidRDefault="004060A0">
      <w:pPr>
        <w:pStyle w:val="a1"/>
        <w:tabs>
          <w:tab w:val="left" w:pos="567"/>
        </w:tabs>
        <w:adjustRightInd w:val="0"/>
        <w:snapToGrid w:val="0"/>
        <w:spacing w:line="460" w:lineRule="exact"/>
        <w:ind w:firstLineChars="200" w:firstLine="480"/>
        <w:rPr>
          <w:rFonts w:cs="宋体"/>
          <w:b/>
          <w:szCs w:val="24"/>
          <w:u w:val="single"/>
        </w:rPr>
      </w:pPr>
      <w:r>
        <w:rPr>
          <w:rFonts w:cs="宋体" w:hint="eastAsia"/>
          <w:szCs w:val="24"/>
        </w:rPr>
        <w:t>3.2发包人未按照条款约定的材料及设备的规格、数量、质量等级和提供时间、地点供应材料设备，所承担的责任是：</w:t>
      </w:r>
      <w:r>
        <w:rPr>
          <w:rFonts w:cs="宋体" w:hint="eastAsia"/>
          <w:szCs w:val="24"/>
          <w:u w:val="single"/>
        </w:rPr>
        <w:t xml:space="preserve">  /  </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4．承包人采购设备、材料</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4.1承包人采购材料、设备：</w:t>
      </w:r>
      <w:r>
        <w:rPr>
          <w:rFonts w:cs="宋体" w:hint="eastAsia"/>
          <w:szCs w:val="24"/>
          <w:u w:val="single"/>
        </w:rPr>
        <w:t>承包人采购的材料设备应须符合设计和相关标准、规范的要求。为确保工程质量，主要及重要材料设备在采购前均应经发包人或其委托的工程师签证确认。</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4.2特殊要求：</w:t>
      </w:r>
      <w:bookmarkStart w:id="56" w:name="_Toc471329480"/>
      <w:r>
        <w:rPr>
          <w:rFonts w:cs="宋体" w:hint="eastAsia"/>
          <w:szCs w:val="24"/>
          <w:u w:val="single"/>
        </w:rPr>
        <w:t xml:space="preserve">特殊材料须发包人确认。 </w:t>
      </w:r>
    </w:p>
    <w:p w:rsidR="008B5237" w:rsidRDefault="004060A0">
      <w:pPr>
        <w:pStyle w:val="a1"/>
        <w:tabs>
          <w:tab w:val="left" w:pos="567"/>
        </w:tabs>
        <w:adjustRightInd w:val="0"/>
        <w:snapToGrid w:val="0"/>
        <w:spacing w:line="460" w:lineRule="exact"/>
        <w:ind w:firstLineChars="196" w:firstLine="470"/>
        <w:rPr>
          <w:rFonts w:cs="宋体"/>
          <w:b/>
          <w:szCs w:val="24"/>
        </w:rPr>
      </w:pPr>
      <w:bookmarkStart w:id="57" w:name="_Toc471329481"/>
      <w:bookmarkEnd w:id="56"/>
      <w:r>
        <w:rPr>
          <w:rFonts w:cs="宋体" w:hint="eastAsia"/>
          <w:szCs w:val="24"/>
        </w:rPr>
        <w:t>八、工程变更</w:t>
      </w:r>
    </w:p>
    <w:p w:rsidR="008B5237" w:rsidRDefault="004060A0">
      <w:pPr>
        <w:spacing w:line="460" w:lineRule="exact"/>
        <w:ind w:firstLine="493"/>
        <w:rPr>
          <w:rFonts w:cs="宋体"/>
          <w:b/>
          <w:color w:val="000000"/>
          <w:szCs w:val="24"/>
        </w:rPr>
      </w:pPr>
      <w:r>
        <w:rPr>
          <w:rFonts w:cs="宋体" w:hint="eastAsia"/>
          <w:color w:val="000000"/>
          <w:szCs w:val="24"/>
        </w:rPr>
        <w:t>当本工程需要变更时，由发包人、监理、承包人共同确认并联合签发工程联系单，设计变更由设计单位出具正式修改通知书和修改图，并经发包人认可，承包人予以实施。若因特殊原因，发包人或监理方要求承包人对变更内容先予以实施，则承包人须在工程变更实施完后</w:t>
      </w:r>
      <w:r>
        <w:rPr>
          <w:rFonts w:cs="宋体" w:hint="eastAsia"/>
          <w:color w:val="000000"/>
          <w:szCs w:val="24"/>
          <w:u w:val="single"/>
        </w:rPr>
        <w:t xml:space="preserve">  5  </w:t>
      </w:r>
      <w:r>
        <w:rPr>
          <w:rFonts w:cs="宋体" w:hint="eastAsia"/>
          <w:color w:val="000000"/>
          <w:szCs w:val="24"/>
        </w:rPr>
        <w:t>天内会同监理工程师完成“工程变更联系单”，否则视为该项变更不涉及费用变更。</w:t>
      </w:r>
    </w:p>
    <w:p w:rsidR="008B5237" w:rsidRDefault="004060A0">
      <w:pPr>
        <w:spacing w:line="460" w:lineRule="exact"/>
        <w:ind w:firstLine="493"/>
        <w:rPr>
          <w:rFonts w:cs="宋体"/>
          <w:b/>
          <w:color w:val="000000"/>
          <w:szCs w:val="24"/>
        </w:rPr>
      </w:pPr>
      <w:r>
        <w:rPr>
          <w:rFonts w:cs="宋体" w:hint="eastAsia"/>
          <w:color w:val="000000"/>
          <w:szCs w:val="24"/>
        </w:rPr>
        <w:t>变更费用按招标文件相关规定确定，变更增加费用并入结算价款在结算审核完毕后支付；变更减少费用在支付工程款时予以扣除。</w:t>
      </w:r>
    </w:p>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t>九、竣工验收</w:t>
      </w:r>
    </w:p>
    <w:p w:rsidR="008B5237" w:rsidRDefault="004060A0">
      <w:pPr>
        <w:spacing w:line="460" w:lineRule="exact"/>
        <w:ind w:firstLine="493"/>
        <w:rPr>
          <w:rFonts w:cs="宋体"/>
          <w:b/>
          <w:color w:val="000000"/>
          <w:szCs w:val="24"/>
        </w:rPr>
      </w:pPr>
      <w:r>
        <w:rPr>
          <w:rFonts w:cs="宋体" w:hint="eastAsia"/>
          <w:color w:val="000000"/>
          <w:szCs w:val="24"/>
        </w:rPr>
        <w:t>承包人按国家工程验收有关规定，向发包人提供完整符合规范要求的竣工资料及初步验收申请。承包人在确定初验日</w:t>
      </w:r>
      <w:r>
        <w:rPr>
          <w:rFonts w:cs="宋体" w:hint="eastAsia"/>
          <w:color w:val="000000"/>
          <w:szCs w:val="24"/>
          <w:u w:val="single"/>
        </w:rPr>
        <w:t xml:space="preserve">  3  </w:t>
      </w:r>
      <w:r>
        <w:rPr>
          <w:rFonts w:cs="宋体" w:hint="eastAsia"/>
          <w:color w:val="000000"/>
          <w:szCs w:val="24"/>
        </w:rPr>
        <w:t>天前提供完整的竣工资料</w:t>
      </w:r>
      <w:r>
        <w:rPr>
          <w:rFonts w:cs="宋体" w:hint="eastAsia"/>
          <w:color w:val="000000"/>
          <w:szCs w:val="24"/>
          <w:u w:val="single"/>
        </w:rPr>
        <w:t xml:space="preserve"> 3 </w:t>
      </w:r>
      <w:r>
        <w:rPr>
          <w:rFonts w:cs="宋体" w:hint="eastAsia"/>
          <w:color w:val="000000"/>
          <w:szCs w:val="24"/>
        </w:rPr>
        <w:t>套、竣工图纸</w:t>
      </w:r>
      <w:r>
        <w:rPr>
          <w:rFonts w:cs="宋体" w:hint="eastAsia"/>
          <w:color w:val="000000"/>
          <w:szCs w:val="24"/>
          <w:u w:val="single"/>
        </w:rPr>
        <w:t xml:space="preserve"> 3 </w:t>
      </w:r>
      <w:r>
        <w:rPr>
          <w:rFonts w:cs="宋体" w:hint="eastAsia"/>
          <w:color w:val="000000"/>
          <w:szCs w:val="24"/>
        </w:rPr>
        <w:t>套，费用由承包人承担。</w:t>
      </w:r>
    </w:p>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t>十、竣工结算</w:t>
      </w:r>
    </w:p>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lastRenderedPageBreak/>
        <w:t>本工程验收达到约定条件后，承包人应在</w:t>
      </w:r>
      <w:r>
        <w:rPr>
          <w:rFonts w:cs="宋体" w:hint="eastAsia"/>
          <w:szCs w:val="24"/>
          <w:u w:val="single"/>
        </w:rPr>
        <w:t xml:space="preserve">  </w:t>
      </w:r>
      <w:r>
        <w:rPr>
          <w:rFonts w:cs="宋体" w:hint="eastAsia"/>
          <w:szCs w:val="24"/>
        </w:rPr>
        <w:t>天内提供工程结算。如超过期限不提供工程结算，则根据发包人委托的造价咨询机构编制的工程结算为依据为准。</w:t>
      </w:r>
    </w:p>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t>十一、违约</w:t>
      </w:r>
    </w:p>
    <w:p w:rsidR="008B5237" w:rsidRDefault="004060A0">
      <w:pPr>
        <w:spacing w:line="460" w:lineRule="exact"/>
        <w:ind w:firstLine="495"/>
        <w:rPr>
          <w:rFonts w:cs="宋体"/>
          <w:b/>
          <w:color w:val="000000"/>
          <w:szCs w:val="24"/>
        </w:rPr>
      </w:pPr>
      <w:r>
        <w:rPr>
          <w:rFonts w:cs="宋体" w:hint="eastAsia"/>
          <w:color w:val="000000"/>
          <w:szCs w:val="24"/>
        </w:rPr>
        <w:t>1.1本合同中关于承包人违约的具体责任如下：</w:t>
      </w:r>
    </w:p>
    <w:p w:rsidR="008B5237" w:rsidRDefault="004060A0">
      <w:pPr>
        <w:pStyle w:val="af"/>
        <w:adjustRightInd w:val="0"/>
        <w:snapToGrid w:val="0"/>
        <w:spacing w:line="460" w:lineRule="exact"/>
        <w:ind w:firstLine="420"/>
        <w:rPr>
          <w:rFonts w:hAnsi="宋体" w:cs="宋体"/>
          <w:color w:val="000000"/>
          <w:szCs w:val="24"/>
          <w:u w:val="single"/>
        </w:rPr>
      </w:pPr>
      <w:r>
        <w:rPr>
          <w:rFonts w:hAnsi="宋体" w:cs="宋体" w:hint="eastAsia"/>
          <w:color w:val="000000"/>
          <w:szCs w:val="24"/>
        </w:rPr>
        <w:t>本合同通用条款第14.2款约定承包人违约承担的违约责任（工期违约）：</w:t>
      </w:r>
      <w:r>
        <w:rPr>
          <w:rFonts w:hAnsi="宋体" w:cs="宋体" w:hint="eastAsia"/>
          <w:bCs/>
          <w:color w:val="000000"/>
          <w:szCs w:val="24"/>
          <w:u w:val="single"/>
        </w:rPr>
        <w:t>延迟一天处罚2000元，罚款最高限额为合同价款的5%</w:t>
      </w:r>
      <w:r>
        <w:rPr>
          <w:rFonts w:hAnsi="宋体" w:cs="宋体" w:hint="eastAsia"/>
          <w:color w:val="000000"/>
          <w:szCs w:val="24"/>
          <w:u w:val="single"/>
        </w:rPr>
        <w:t>。</w:t>
      </w:r>
    </w:p>
    <w:p w:rsidR="008B5237" w:rsidRDefault="004060A0">
      <w:pPr>
        <w:spacing w:line="460" w:lineRule="exact"/>
        <w:ind w:firstLine="420"/>
        <w:rPr>
          <w:rFonts w:cs="宋体"/>
          <w:b/>
          <w:color w:val="000000"/>
          <w:szCs w:val="24"/>
        </w:rPr>
      </w:pPr>
      <w:r>
        <w:rPr>
          <w:rFonts w:cs="宋体" w:hint="eastAsia"/>
          <w:color w:val="000000"/>
          <w:szCs w:val="24"/>
        </w:rPr>
        <w:t>本合同通用条款第15.1款约定承包人违约承担的违约责任（工程质量违约）：</w:t>
      </w:r>
      <w:r>
        <w:rPr>
          <w:rFonts w:cs="宋体" w:hint="eastAsia"/>
          <w:color w:val="000000"/>
          <w:szCs w:val="24"/>
          <w:u w:val="single"/>
        </w:rPr>
        <w:t>支付合同价款的5%的违约金。</w:t>
      </w:r>
    </w:p>
    <w:p w:rsidR="008B5237" w:rsidRDefault="004060A0">
      <w:pPr>
        <w:spacing w:line="460" w:lineRule="exact"/>
        <w:ind w:firstLine="495"/>
        <w:rPr>
          <w:rFonts w:cs="宋体"/>
          <w:b/>
          <w:color w:val="000000"/>
          <w:szCs w:val="24"/>
          <w:u w:val="single"/>
        </w:rPr>
      </w:pPr>
      <w:r>
        <w:rPr>
          <w:rFonts w:cs="宋体" w:hint="eastAsia"/>
          <w:color w:val="000000"/>
          <w:szCs w:val="24"/>
        </w:rPr>
        <w:t>双方约定的其他违约责任：</w:t>
      </w:r>
      <w:r>
        <w:rPr>
          <w:rFonts w:cs="宋体" w:hint="eastAsia"/>
          <w:bCs/>
          <w:color w:val="000000"/>
          <w:szCs w:val="24"/>
          <w:u w:val="single"/>
        </w:rPr>
        <w:t>（1）因承包人原因造成本合同无法履行的，发包人有权解除或终止本合同，由此造成的各项损失均由承包人承担；（2）承包人因特殊原因要求更换项目经理及施工管理人员的须征得发包人同意，且更换项目经理的须向发包人支付每人次1万元的违约金，更换技术负责人的支付每人次5000元的违约金，更换其他施工管理人员的支付每人次2000元的违约金。违约金从当期的工程款中扣除。</w:t>
      </w:r>
    </w:p>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t>十二、保修</w:t>
      </w:r>
    </w:p>
    <w:p w:rsidR="008B5237" w:rsidRDefault="004060A0">
      <w:pPr>
        <w:pStyle w:val="110"/>
        <w:spacing w:before="120" w:after="120" w:line="460" w:lineRule="exact"/>
        <w:ind w:firstLineChars="0" w:firstLine="480"/>
        <w:rPr>
          <w:rFonts w:ascii="宋体" w:hAnsi="宋体" w:cs="宋体"/>
          <w:color w:val="000000"/>
          <w:szCs w:val="24"/>
        </w:rPr>
      </w:pPr>
      <w:r>
        <w:rPr>
          <w:rFonts w:ascii="宋体" w:hAnsi="宋体" w:cs="宋体" w:hint="eastAsia"/>
          <w:color w:val="000000"/>
          <w:szCs w:val="24"/>
        </w:rPr>
        <w:t>1．根据《建设工程质量管理条例》及有关规定，约定本工程的质量保修期如下：</w:t>
      </w:r>
    </w:p>
    <w:p w:rsidR="008B5237" w:rsidRDefault="004060A0">
      <w:pPr>
        <w:pStyle w:val="110"/>
        <w:spacing w:before="120" w:after="120" w:line="460" w:lineRule="exact"/>
        <w:ind w:firstLineChars="0" w:firstLine="480"/>
        <w:rPr>
          <w:rFonts w:ascii="宋体" w:hAnsi="宋体" w:cs="宋体"/>
          <w:color w:val="000000"/>
          <w:szCs w:val="24"/>
        </w:rPr>
      </w:pPr>
      <w:r>
        <w:rPr>
          <w:rFonts w:ascii="宋体" w:hAnsi="宋体" w:cs="宋体" w:hint="eastAsia"/>
          <w:color w:val="000000"/>
          <w:szCs w:val="24"/>
        </w:rPr>
        <w:t>保修期限约定如下：</w:t>
      </w:r>
    </w:p>
    <w:p w:rsidR="008B5237" w:rsidRDefault="004060A0">
      <w:pPr>
        <w:pStyle w:val="110"/>
        <w:spacing w:before="120" w:after="120" w:line="460" w:lineRule="exact"/>
        <w:ind w:firstLineChars="0" w:firstLine="480"/>
        <w:rPr>
          <w:rFonts w:ascii="宋体" w:hAnsi="宋体" w:cs="宋体"/>
          <w:color w:val="000000"/>
          <w:szCs w:val="24"/>
        </w:rPr>
      </w:pPr>
      <w:r>
        <w:rPr>
          <w:rFonts w:ascii="宋体" w:hAnsi="宋体" w:cs="宋体" w:hint="eastAsia"/>
          <w:color w:val="000000"/>
          <w:szCs w:val="24"/>
        </w:rPr>
        <w:t>主体：</w:t>
      </w:r>
      <w:r>
        <w:rPr>
          <w:rFonts w:ascii="宋体" w:hAnsi="宋体" w:cs="宋体" w:hint="eastAsia"/>
          <w:color w:val="000000"/>
          <w:szCs w:val="24"/>
          <w:u w:val="single"/>
        </w:rPr>
        <w:t xml:space="preserve">   </w:t>
      </w:r>
      <w:r>
        <w:rPr>
          <w:rFonts w:ascii="宋体" w:hAnsi="宋体" w:cs="宋体" w:hint="eastAsia"/>
          <w:color w:val="000000"/>
          <w:szCs w:val="24"/>
        </w:rPr>
        <w:t>；防水</w:t>
      </w:r>
      <w:r>
        <w:rPr>
          <w:rFonts w:ascii="宋体" w:hAnsi="宋体" w:cs="宋体" w:hint="eastAsia"/>
          <w:color w:val="000000"/>
          <w:szCs w:val="24"/>
          <w:u w:val="single"/>
        </w:rPr>
        <w:t xml:space="preserve">  </w:t>
      </w:r>
      <w:r>
        <w:rPr>
          <w:rFonts w:ascii="宋体" w:hAnsi="宋体" w:cs="宋体" w:hint="eastAsia"/>
          <w:color w:val="000000"/>
          <w:szCs w:val="24"/>
        </w:rPr>
        <w:t>年，其它</w:t>
      </w:r>
      <w:r>
        <w:rPr>
          <w:rFonts w:ascii="宋体" w:hAnsi="宋体" w:cs="宋体" w:hint="eastAsia"/>
          <w:color w:val="000000"/>
          <w:szCs w:val="24"/>
          <w:u w:val="single"/>
        </w:rPr>
        <w:t xml:space="preserve">  </w:t>
      </w:r>
      <w:r>
        <w:rPr>
          <w:rFonts w:ascii="宋体" w:hAnsi="宋体" w:cs="宋体" w:hint="eastAsia"/>
          <w:color w:val="000000"/>
          <w:szCs w:val="24"/>
        </w:rPr>
        <w:t>年。</w:t>
      </w:r>
    </w:p>
    <w:p w:rsidR="008B5237" w:rsidRDefault="004060A0">
      <w:pPr>
        <w:pStyle w:val="110"/>
        <w:spacing w:before="120" w:after="120" w:line="460" w:lineRule="exact"/>
        <w:ind w:firstLineChars="0" w:firstLine="480"/>
        <w:rPr>
          <w:rFonts w:ascii="宋体" w:hAnsi="宋体" w:cs="宋体"/>
          <w:color w:val="000000"/>
          <w:szCs w:val="24"/>
        </w:rPr>
      </w:pPr>
      <w:r>
        <w:rPr>
          <w:rFonts w:ascii="宋体" w:hAnsi="宋体" w:cs="宋体" w:hint="eastAsia"/>
          <w:color w:val="000000"/>
          <w:szCs w:val="24"/>
        </w:rPr>
        <w:t>质量保修期自工程竣工验收合格之日起计算。</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2．建设工程在保修范围内和保修期内发生质量问题的，承包人应当履行保修义务，并对造成的损失承担赔偿责任。</w:t>
      </w:r>
    </w:p>
    <w:bookmarkEnd w:id="57"/>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t>十四、争议</w:t>
      </w:r>
    </w:p>
    <w:p w:rsidR="008B5237" w:rsidRDefault="004060A0">
      <w:pPr>
        <w:pStyle w:val="a1"/>
        <w:tabs>
          <w:tab w:val="left" w:pos="567"/>
        </w:tabs>
        <w:adjustRightInd w:val="0"/>
        <w:snapToGrid w:val="0"/>
        <w:spacing w:line="460" w:lineRule="exact"/>
        <w:ind w:firstLineChars="200" w:firstLine="480"/>
        <w:rPr>
          <w:rFonts w:cs="宋体"/>
          <w:b/>
          <w:szCs w:val="24"/>
        </w:rPr>
      </w:pPr>
      <w:r>
        <w:rPr>
          <w:rFonts w:cs="宋体" w:hint="eastAsia"/>
          <w:szCs w:val="24"/>
        </w:rPr>
        <w:t>本合同在履行过程中发生的争议，由双方当事人协商解决，协商不成的按下列方式解决：</w:t>
      </w:r>
      <w:r>
        <w:rPr>
          <w:rFonts w:cs="宋体" w:hint="eastAsia"/>
          <w:szCs w:val="24"/>
          <w:u w:val="single"/>
        </w:rPr>
        <w:t>依法向工程所在地人民法院起诉</w:t>
      </w:r>
      <w:r>
        <w:rPr>
          <w:rFonts w:cs="宋体" w:hint="eastAsia"/>
          <w:szCs w:val="24"/>
        </w:rPr>
        <w:t>。</w:t>
      </w:r>
    </w:p>
    <w:p w:rsidR="008B5237" w:rsidRDefault="004060A0">
      <w:pPr>
        <w:pStyle w:val="a1"/>
        <w:tabs>
          <w:tab w:val="left" w:pos="567"/>
        </w:tabs>
        <w:adjustRightInd w:val="0"/>
        <w:snapToGrid w:val="0"/>
        <w:spacing w:line="460" w:lineRule="exact"/>
        <w:ind w:firstLineChars="196" w:firstLine="470"/>
        <w:rPr>
          <w:rFonts w:cs="宋体"/>
          <w:b/>
          <w:szCs w:val="24"/>
        </w:rPr>
      </w:pPr>
      <w:r>
        <w:rPr>
          <w:rFonts w:cs="宋体" w:hint="eastAsia"/>
          <w:szCs w:val="24"/>
        </w:rPr>
        <w:t>十五、保险</w:t>
      </w:r>
    </w:p>
    <w:p w:rsidR="008B5237" w:rsidRDefault="004060A0">
      <w:pPr>
        <w:spacing w:line="460" w:lineRule="exact"/>
        <w:ind w:firstLine="493"/>
        <w:rPr>
          <w:rFonts w:cs="宋体"/>
          <w:b/>
          <w:color w:val="000000"/>
          <w:szCs w:val="24"/>
        </w:rPr>
      </w:pPr>
      <w:r>
        <w:rPr>
          <w:rFonts w:cs="宋体" w:hint="eastAsia"/>
          <w:color w:val="000000"/>
          <w:szCs w:val="24"/>
        </w:rPr>
        <w:t>1．本工程双方约定投保内容如下：</w:t>
      </w:r>
    </w:p>
    <w:p w:rsidR="008B5237" w:rsidRDefault="004060A0">
      <w:pPr>
        <w:spacing w:line="460" w:lineRule="exact"/>
        <w:ind w:firstLine="493"/>
        <w:rPr>
          <w:rFonts w:cs="宋体"/>
          <w:b/>
          <w:color w:val="000000"/>
          <w:szCs w:val="24"/>
        </w:rPr>
      </w:pPr>
      <w:r>
        <w:rPr>
          <w:rFonts w:cs="宋体" w:hint="eastAsia"/>
          <w:color w:val="000000"/>
          <w:szCs w:val="24"/>
        </w:rPr>
        <w:t>（1）发包人投保内容:</w:t>
      </w:r>
      <w:r>
        <w:rPr>
          <w:rFonts w:cs="宋体" w:hint="eastAsia"/>
          <w:color w:val="000000"/>
          <w:szCs w:val="24"/>
          <w:u w:val="single"/>
        </w:rPr>
        <w:t>无</w:t>
      </w:r>
      <w:r>
        <w:rPr>
          <w:rFonts w:cs="宋体" w:hint="eastAsia"/>
          <w:color w:val="000000"/>
          <w:szCs w:val="24"/>
        </w:rPr>
        <w:t>。</w:t>
      </w:r>
    </w:p>
    <w:p w:rsidR="008B5237" w:rsidRDefault="004060A0">
      <w:pPr>
        <w:spacing w:line="460" w:lineRule="exact"/>
        <w:ind w:firstLine="493"/>
        <w:rPr>
          <w:rFonts w:cs="宋体"/>
          <w:b/>
          <w:color w:val="000000"/>
          <w:szCs w:val="24"/>
        </w:rPr>
      </w:pPr>
      <w:r>
        <w:rPr>
          <w:rFonts w:cs="宋体" w:hint="eastAsia"/>
          <w:color w:val="000000"/>
          <w:szCs w:val="24"/>
        </w:rPr>
        <w:t>（2）承包人投保内容：</w:t>
      </w:r>
      <w:r>
        <w:rPr>
          <w:rFonts w:cs="宋体" w:hint="eastAsia"/>
          <w:color w:val="000000"/>
          <w:szCs w:val="24"/>
          <w:u w:val="single"/>
        </w:rPr>
        <w:t>建安工程一切险、第三者责任险、建筑工程施工人员人身意外伤害保险以及承包人应办理的一切保险</w:t>
      </w:r>
      <w:r>
        <w:rPr>
          <w:rFonts w:cs="宋体" w:hint="eastAsia"/>
          <w:color w:val="000000"/>
          <w:szCs w:val="24"/>
        </w:rPr>
        <w:t>。</w:t>
      </w:r>
    </w:p>
    <w:p w:rsidR="008B5237" w:rsidRDefault="004060A0">
      <w:pPr>
        <w:spacing w:line="460" w:lineRule="exact"/>
        <w:ind w:firstLine="493"/>
        <w:rPr>
          <w:rFonts w:cs="宋体"/>
          <w:b/>
          <w:color w:val="000000"/>
          <w:szCs w:val="24"/>
        </w:rPr>
      </w:pPr>
      <w:r>
        <w:rPr>
          <w:rFonts w:cs="宋体" w:hint="eastAsia"/>
          <w:color w:val="000000"/>
          <w:szCs w:val="24"/>
        </w:rPr>
        <w:t>2．担保</w:t>
      </w:r>
    </w:p>
    <w:p w:rsidR="008B5237" w:rsidRDefault="004060A0">
      <w:pPr>
        <w:spacing w:line="460" w:lineRule="exact"/>
        <w:ind w:firstLine="493"/>
        <w:rPr>
          <w:rFonts w:cs="宋体"/>
          <w:b/>
          <w:color w:val="000000"/>
          <w:szCs w:val="24"/>
        </w:rPr>
      </w:pPr>
      <w:r>
        <w:rPr>
          <w:rFonts w:cs="宋体" w:hint="eastAsia"/>
          <w:color w:val="000000"/>
          <w:szCs w:val="24"/>
        </w:rPr>
        <w:t>2.1本工程双方约定担保事项如下：</w:t>
      </w:r>
    </w:p>
    <w:p w:rsidR="008B5237" w:rsidRDefault="004060A0">
      <w:pPr>
        <w:spacing w:line="460" w:lineRule="exact"/>
        <w:ind w:firstLine="493"/>
        <w:rPr>
          <w:rFonts w:cs="宋体"/>
          <w:color w:val="000000"/>
          <w:szCs w:val="24"/>
        </w:rPr>
      </w:pPr>
      <w:r>
        <w:rPr>
          <w:rFonts w:cs="宋体" w:hint="eastAsia"/>
          <w:color w:val="000000"/>
          <w:szCs w:val="24"/>
        </w:rPr>
        <w:lastRenderedPageBreak/>
        <w:t>履约保证金</w:t>
      </w:r>
    </w:p>
    <w:p w:rsidR="008B5237" w:rsidRDefault="004060A0">
      <w:pPr>
        <w:spacing w:line="460" w:lineRule="exact"/>
        <w:ind w:firstLine="493"/>
        <w:rPr>
          <w:rFonts w:cs="宋体"/>
          <w:b/>
          <w:color w:val="000000"/>
          <w:szCs w:val="24"/>
        </w:rPr>
      </w:pPr>
      <w:r>
        <w:rPr>
          <w:rFonts w:cs="宋体" w:hint="eastAsia"/>
          <w:color w:val="000000"/>
          <w:szCs w:val="24"/>
        </w:rPr>
        <w:t>（1）乙方应在合同签订前，通过国内的任何一家银行，向采购人提供相当于成交总价5%的履约保证金。</w:t>
      </w:r>
    </w:p>
    <w:p w:rsidR="008B5237" w:rsidRDefault="004060A0">
      <w:pPr>
        <w:spacing w:line="460" w:lineRule="exact"/>
        <w:ind w:firstLine="493"/>
        <w:rPr>
          <w:rFonts w:cs="宋体"/>
          <w:b/>
          <w:color w:val="000000"/>
          <w:szCs w:val="24"/>
        </w:rPr>
      </w:pPr>
      <w:r>
        <w:rPr>
          <w:rFonts w:cs="宋体" w:hint="eastAsia"/>
          <w:color w:val="000000"/>
          <w:szCs w:val="24"/>
        </w:rPr>
        <w:t>履约保证金交纳信息:</w:t>
      </w:r>
    </w:p>
    <w:p w:rsidR="008B5237" w:rsidRDefault="004060A0">
      <w:pPr>
        <w:spacing w:line="460" w:lineRule="exact"/>
        <w:ind w:firstLine="493"/>
        <w:rPr>
          <w:rFonts w:cs="宋体"/>
          <w:b/>
          <w:color w:val="000000"/>
          <w:szCs w:val="24"/>
        </w:rPr>
      </w:pPr>
      <w:r>
        <w:rPr>
          <w:rFonts w:cs="宋体" w:hint="eastAsia"/>
          <w:color w:val="000000"/>
          <w:szCs w:val="24"/>
        </w:rPr>
        <w:t>开户名称:江苏食品药品职业技术学院</w:t>
      </w:r>
    </w:p>
    <w:p w:rsidR="008B5237" w:rsidRDefault="004060A0">
      <w:pPr>
        <w:spacing w:line="460" w:lineRule="exact"/>
        <w:ind w:firstLine="493"/>
        <w:rPr>
          <w:rFonts w:cs="宋体"/>
          <w:b/>
          <w:color w:val="000000"/>
          <w:szCs w:val="24"/>
        </w:rPr>
      </w:pPr>
      <w:r>
        <w:rPr>
          <w:rFonts w:cs="宋体" w:hint="eastAsia"/>
          <w:color w:val="000000"/>
          <w:szCs w:val="24"/>
        </w:rPr>
        <w:t xml:space="preserve">开户行: </w:t>
      </w:r>
      <w:r>
        <w:rPr>
          <w:rFonts w:cs="宋体" w:hint="eastAsia"/>
          <w:color w:val="000000"/>
          <w:szCs w:val="24"/>
          <w:u w:val="single"/>
        </w:rPr>
        <w:t>中国农业银行股份有限公司淮安大学城支行</w:t>
      </w:r>
      <w:r>
        <w:rPr>
          <w:rFonts w:cs="宋体" w:hint="eastAsia"/>
          <w:color w:val="000000"/>
          <w:szCs w:val="24"/>
        </w:rPr>
        <w:t xml:space="preserve"> </w:t>
      </w:r>
    </w:p>
    <w:p w:rsidR="008B5237" w:rsidRDefault="004060A0">
      <w:pPr>
        <w:spacing w:line="460" w:lineRule="exact"/>
        <w:ind w:firstLine="493"/>
        <w:rPr>
          <w:rFonts w:cs="宋体"/>
          <w:color w:val="000000"/>
          <w:szCs w:val="24"/>
        </w:rPr>
      </w:pPr>
      <w:r>
        <w:rPr>
          <w:rFonts w:cs="宋体" w:hint="eastAsia"/>
          <w:color w:val="000000"/>
          <w:szCs w:val="24"/>
        </w:rPr>
        <w:t xml:space="preserve">帐  号:  </w:t>
      </w:r>
      <w:r>
        <w:rPr>
          <w:rFonts w:cs="宋体" w:hint="eastAsia"/>
          <w:color w:val="000000"/>
          <w:szCs w:val="24"/>
          <w:u w:val="single"/>
        </w:rPr>
        <w:t xml:space="preserve">  10350601040004880     </w:t>
      </w:r>
    </w:p>
    <w:p w:rsidR="008B5237" w:rsidRDefault="004060A0">
      <w:pPr>
        <w:spacing w:line="460" w:lineRule="exact"/>
        <w:ind w:firstLine="493"/>
        <w:rPr>
          <w:rFonts w:cs="宋体"/>
          <w:b/>
          <w:color w:val="000000"/>
          <w:szCs w:val="24"/>
        </w:rPr>
      </w:pPr>
      <w:r>
        <w:rPr>
          <w:rFonts w:cs="宋体" w:hint="eastAsia"/>
          <w:color w:val="000000"/>
          <w:szCs w:val="24"/>
        </w:rPr>
        <w:t>（2）乙方提供的履约保证金必须是人民币，形式为银行本票、汇票、支票、电汇。</w:t>
      </w:r>
    </w:p>
    <w:p w:rsidR="008B5237" w:rsidRDefault="004060A0">
      <w:pPr>
        <w:spacing w:line="460" w:lineRule="exact"/>
        <w:ind w:firstLine="493"/>
        <w:rPr>
          <w:rFonts w:cs="宋体"/>
          <w:b/>
          <w:color w:val="000000"/>
          <w:szCs w:val="24"/>
        </w:rPr>
      </w:pPr>
      <w:r>
        <w:rPr>
          <w:rFonts w:cs="宋体" w:hint="eastAsia"/>
          <w:color w:val="000000"/>
          <w:szCs w:val="24"/>
        </w:rPr>
        <w:t>（3）如乙方未能履行合同规定的义务，甲方有权从履约保证金中取得补偿。</w:t>
      </w:r>
    </w:p>
    <w:p w:rsidR="008B5237" w:rsidRDefault="004060A0">
      <w:pPr>
        <w:spacing w:line="460" w:lineRule="exact"/>
        <w:ind w:left="480"/>
        <w:rPr>
          <w:rFonts w:cs="宋体"/>
          <w:b/>
          <w:color w:val="000000"/>
          <w:szCs w:val="24"/>
        </w:rPr>
      </w:pPr>
      <w:r>
        <w:rPr>
          <w:rFonts w:cs="宋体" w:hint="eastAsia"/>
          <w:color w:val="000000"/>
          <w:szCs w:val="24"/>
        </w:rPr>
        <w:t>十六、合同份数</w:t>
      </w:r>
    </w:p>
    <w:p w:rsidR="008B5237" w:rsidRDefault="004060A0">
      <w:pPr>
        <w:spacing w:line="460" w:lineRule="exact"/>
        <w:ind w:firstLine="495"/>
        <w:rPr>
          <w:rFonts w:cs="宋体"/>
          <w:b/>
          <w:color w:val="000000"/>
          <w:szCs w:val="24"/>
        </w:rPr>
      </w:pPr>
      <w:r>
        <w:rPr>
          <w:rFonts w:cs="宋体" w:hint="eastAsia"/>
          <w:color w:val="000000"/>
          <w:szCs w:val="24"/>
        </w:rPr>
        <w:t>1．双方约定合同正本份数：</w:t>
      </w:r>
      <w:r>
        <w:rPr>
          <w:rFonts w:cs="宋体" w:hint="eastAsia"/>
          <w:color w:val="000000"/>
          <w:szCs w:val="24"/>
          <w:u w:val="single"/>
        </w:rPr>
        <w:t>捌</w:t>
      </w:r>
      <w:r>
        <w:rPr>
          <w:rFonts w:cs="宋体" w:hint="eastAsia"/>
          <w:color w:val="000000"/>
          <w:szCs w:val="24"/>
        </w:rPr>
        <w:t>份，甲方陆份，乙方</w:t>
      </w:r>
      <w:r>
        <w:rPr>
          <w:rFonts w:cs="宋体" w:hint="eastAsia"/>
          <w:color w:val="000000"/>
          <w:szCs w:val="24"/>
          <w:u w:val="single"/>
        </w:rPr>
        <w:t>贰</w:t>
      </w:r>
      <w:r>
        <w:rPr>
          <w:rFonts w:cs="宋体" w:hint="eastAsia"/>
          <w:color w:val="000000"/>
          <w:szCs w:val="24"/>
        </w:rPr>
        <w:t>份。</w:t>
      </w:r>
    </w:p>
    <w:p w:rsidR="008B5237" w:rsidRDefault="004060A0">
      <w:pPr>
        <w:spacing w:line="460" w:lineRule="exact"/>
        <w:ind w:firstLine="480"/>
        <w:rPr>
          <w:rFonts w:cs="宋体"/>
          <w:b/>
          <w:bCs/>
          <w:color w:val="000000"/>
          <w:szCs w:val="24"/>
        </w:rPr>
      </w:pPr>
      <w:r>
        <w:rPr>
          <w:rFonts w:cs="宋体" w:hint="eastAsia"/>
          <w:bCs/>
          <w:color w:val="000000"/>
          <w:szCs w:val="24"/>
        </w:rPr>
        <w:t>十七、其它</w:t>
      </w:r>
    </w:p>
    <w:p w:rsidR="008B5237" w:rsidRDefault="004060A0">
      <w:pPr>
        <w:spacing w:line="460" w:lineRule="exact"/>
        <w:ind w:firstLine="480"/>
        <w:rPr>
          <w:rFonts w:cs="宋体"/>
          <w:b/>
          <w:bCs/>
          <w:color w:val="000000"/>
          <w:szCs w:val="24"/>
        </w:rPr>
      </w:pPr>
      <w:r>
        <w:rPr>
          <w:rFonts w:cs="宋体" w:hint="eastAsia"/>
          <w:bCs/>
          <w:color w:val="000000"/>
          <w:szCs w:val="24"/>
        </w:rPr>
        <w:t>补充条款：</w:t>
      </w:r>
    </w:p>
    <w:p w:rsidR="008B5237" w:rsidRDefault="004060A0">
      <w:pPr>
        <w:spacing w:line="460" w:lineRule="exact"/>
        <w:ind w:firstLine="480"/>
        <w:rPr>
          <w:rFonts w:cs="宋体"/>
          <w:b/>
          <w:bCs/>
          <w:color w:val="000000"/>
          <w:szCs w:val="24"/>
        </w:rPr>
      </w:pPr>
      <w:r>
        <w:rPr>
          <w:rFonts w:cs="宋体" w:hint="eastAsia"/>
          <w:bCs/>
          <w:color w:val="000000"/>
          <w:szCs w:val="24"/>
        </w:rPr>
        <w:t>（1）本项目履约保证金为</w:t>
      </w:r>
      <w:r>
        <w:rPr>
          <w:rFonts w:cs="宋体" w:hint="eastAsia"/>
          <w:color w:val="000000"/>
          <w:szCs w:val="24"/>
        </w:rPr>
        <w:t>成交总价的5%</w:t>
      </w:r>
      <w:r>
        <w:rPr>
          <w:rFonts w:cs="宋体" w:hint="eastAsia"/>
          <w:bCs/>
          <w:color w:val="000000"/>
          <w:szCs w:val="24"/>
        </w:rPr>
        <w:t>。</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（2）在不影响发包人取得误期罚款和赔偿权力的条件下，遇到下列情况之一，发包人有权解除合同：</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a、承包人将整个或部分合同转包给他人。</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b、竣工日期非因发包人原因或非不可抗力原因延误，延期超过21天。</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c、承包人停工十五天以上，停工理由不被发包人接受。</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d、承包人撤离工地，或放弃工程，或证明其没有施工，或证明其施工混乱，而又不可能达到完善施工。</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e、承包人对合同的执行敷衍了事，或忽视履行合同实质性义务，而且发包人代表书面要求其改正之日起十五天内仍无改进。</w:t>
      </w:r>
    </w:p>
    <w:p w:rsidR="008B5237" w:rsidRDefault="004060A0">
      <w:pPr>
        <w:pStyle w:val="a1"/>
        <w:tabs>
          <w:tab w:val="left" w:pos="567"/>
        </w:tabs>
        <w:adjustRightInd w:val="0"/>
        <w:snapToGrid w:val="0"/>
        <w:spacing w:line="460" w:lineRule="exact"/>
        <w:ind w:firstLine="420"/>
        <w:rPr>
          <w:rFonts w:cs="宋体"/>
          <w:b/>
          <w:szCs w:val="24"/>
        </w:rPr>
      </w:pPr>
      <w:r>
        <w:rPr>
          <w:rFonts w:cs="宋体" w:hint="eastAsia"/>
          <w:szCs w:val="24"/>
        </w:rPr>
        <w:t>（3）检测费用：施工过程中按规定需进行检测的材料（包括原材料、半成品等）、设备等由承包人负责送至指定质检部门或检测机构检验，费用由发包人承担。</w:t>
      </w:r>
    </w:p>
    <w:p w:rsidR="008B5237" w:rsidRDefault="004060A0">
      <w:pPr>
        <w:tabs>
          <w:tab w:val="left" w:pos="6840"/>
        </w:tabs>
        <w:spacing w:line="460" w:lineRule="exact"/>
        <w:ind w:firstLineChars="200" w:firstLine="480"/>
        <w:rPr>
          <w:rFonts w:cs="宋体"/>
          <w:b/>
          <w:color w:val="000000"/>
          <w:szCs w:val="24"/>
        </w:rPr>
      </w:pPr>
      <w:r>
        <w:rPr>
          <w:rFonts w:cs="宋体" w:hint="eastAsia"/>
          <w:color w:val="000000"/>
          <w:szCs w:val="24"/>
        </w:rPr>
        <w:t>（4）如现场施工需要，所有打洞、开槽的补洞、填槽工作，统一由承包人负责，费用不再另行计取。</w:t>
      </w:r>
    </w:p>
    <w:p w:rsidR="008B5237" w:rsidRDefault="004060A0">
      <w:pPr>
        <w:spacing w:line="460" w:lineRule="exact"/>
        <w:ind w:firstLineChars="177" w:firstLine="425"/>
        <w:rPr>
          <w:rFonts w:cs="宋体"/>
          <w:b/>
          <w:color w:val="000000"/>
          <w:szCs w:val="24"/>
        </w:rPr>
      </w:pPr>
      <w:r>
        <w:rPr>
          <w:rFonts w:cs="宋体" w:hint="eastAsia"/>
          <w:color w:val="000000"/>
          <w:szCs w:val="24"/>
        </w:rPr>
        <w:t>（5）承包人在合同签订前应仔细核对采购人工程量清单及图纸，并视需要进行现场实地踏勘。承包人认为采购人提供的工程量清单与图纸存在不符的，均应在本合同签订之日前向发包人提出，并经发包人审核确认后按实进行调整；如在本合同签订之日后提出，发包人有权不予认可。</w:t>
      </w:r>
    </w:p>
    <w:p w:rsidR="008B5237" w:rsidRDefault="004060A0">
      <w:pPr>
        <w:spacing w:line="460" w:lineRule="exact"/>
        <w:ind w:firstLineChars="177" w:firstLine="425"/>
        <w:rPr>
          <w:rFonts w:cs="宋体"/>
          <w:color w:val="000000"/>
          <w:szCs w:val="24"/>
        </w:rPr>
      </w:pPr>
      <w:r>
        <w:rPr>
          <w:rFonts w:cs="宋体" w:hint="eastAsia"/>
          <w:color w:val="000000"/>
          <w:szCs w:val="24"/>
        </w:rPr>
        <w:lastRenderedPageBreak/>
        <w:t>（6）承包人在施工过程中，报送监理的工程量如果与监理实际测量的工程量误差多于5%，按照误差额工程量的两倍进行扣罚；</w:t>
      </w:r>
    </w:p>
    <w:p w:rsidR="008B5237" w:rsidRDefault="004060A0">
      <w:pPr>
        <w:tabs>
          <w:tab w:val="left" w:pos="6840"/>
        </w:tabs>
        <w:spacing w:line="460" w:lineRule="exact"/>
        <w:ind w:firstLineChars="200" w:firstLine="480"/>
        <w:rPr>
          <w:rFonts w:cs="宋体"/>
          <w:color w:val="000000"/>
          <w:szCs w:val="24"/>
        </w:rPr>
      </w:pPr>
      <w:r>
        <w:rPr>
          <w:rFonts w:cs="宋体" w:hint="eastAsia"/>
          <w:color w:val="000000"/>
          <w:szCs w:val="24"/>
        </w:rPr>
        <w:t>（7）工程竣工验收合格后承包人应及时提交竣工结算资料，实事求是地编制工程结算书，接受发包人审计部门组织的对本工程的结算审计，保证送审资料真实齐全；竣工结算报告经发包人、承包人双方签字并盖章后生效，承包人应实事求是提出竣工结算报告及完整的结算资料，并应无条件同意审计机构由发包人指定。严格执行发包人有关文件规定，积极配合审计工作，按时参加审计核对与协调。根据学校工程项目管理审计实施办法规定，500万元以下的工程项目，学校根据实际情况确定是否复审，如复审，以复审核定金额为最终结算价。工程项目结算审计时，如果工程结算审计核减率超过10%的，审计费用全部由承包人承担；核减率在8%-10%（含10%）之间的，审计费用承包人承担80%；核减率在5%—8%（含8%）之间的，审计费用承包人承担20%；核减率在5%及其以下的，承包人不承担审计费用，施工合同核减率按核减额除以送审额计算。审计费用按核减额的6%计算。承包人承担的审计费用由发包人从承包人承建工程的工程款中扣除。</w:t>
      </w:r>
    </w:p>
    <w:p w:rsidR="008B5237" w:rsidRDefault="008B5237">
      <w:pPr>
        <w:pStyle w:val="a1"/>
        <w:rPr>
          <w:rFonts w:cs="宋体"/>
          <w:szCs w:val="24"/>
        </w:rPr>
      </w:pPr>
    </w:p>
    <w:p w:rsidR="008B5237" w:rsidRDefault="008B5237">
      <w:pPr>
        <w:rPr>
          <w:rFonts w:cs="宋体"/>
          <w:szCs w:val="24"/>
        </w:rPr>
      </w:pPr>
    </w:p>
    <w:p w:rsidR="008B5237" w:rsidRDefault="008B5237">
      <w:pPr>
        <w:pStyle w:val="a1"/>
        <w:spacing w:before="67"/>
        <w:ind w:right="1058"/>
        <w:jc w:val="both"/>
      </w:pPr>
    </w:p>
    <w:p w:rsidR="008B5237" w:rsidRDefault="004060A0">
      <w:pPr>
        <w:pStyle w:val="10"/>
        <w:spacing w:before="120" w:after="120"/>
      </w:pPr>
      <w:bookmarkStart w:id="58" w:name="_Toc523143957"/>
      <w:bookmarkStart w:id="59" w:name="_Toc107307121"/>
      <w:r>
        <w:rPr>
          <w:rFonts w:hint="eastAsia"/>
        </w:rPr>
        <w:lastRenderedPageBreak/>
        <w:t>第五章 采购需求</w:t>
      </w:r>
      <w:bookmarkEnd w:id="58"/>
      <w:bookmarkEnd w:id="59"/>
    </w:p>
    <w:p w:rsidR="008B5237" w:rsidRDefault="008B5237"/>
    <w:p w:rsidR="008B5237" w:rsidRDefault="004060A0">
      <w:pPr>
        <w:pStyle w:val="a1"/>
      </w:pPr>
      <w:r>
        <w:rPr>
          <w:rFonts w:hint="eastAsia"/>
        </w:rPr>
        <w:t>一、本次项目概况：</w:t>
      </w:r>
    </w:p>
    <w:p w:rsidR="008B5237" w:rsidRDefault="004060A0">
      <w:pPr>
        <w:pStyle w:val="a1"/>
      </w:pPr>
      <w:r>
        <w:rPr>
          <w:rFonts w:hint="eastAsia"/>
        </w:rPr>
        <w:t>1、项目名称：江苏食品药品职业技术学院</w:t>
      </w:r>
      <w:r w:rsidR="009B24E1">
        <w:rPr>
          <w:rFonts w:hint="eastAsia"/>
        </w:rPr>
        <w:t>大学生活动中心</w:t>
      </w:r>
      <w:r>
        <w:rPr>
          <w:rFonts w:hint="eastAsia"/>
        </w:rPr>
        <w:t>“辅导员之家”改造工程</w:t>
      </w:r>
    </w:p>
    <w:p w:rsidR="008B5237" w:rsidRDefault="004060A0">
      <w:pPr>
        <w:pStyle w:val="a1"/>
        <w:rPr>
          <w:lang w:val="en-US"/>
        </w:rPr>
      </w:pPr>
      <w:r>
        <w:rPr>
          <w:rFonts w:hint="eastAsia"/>
        </w:rPr>
        <w:t>2、项目地点：江苏食品药品职业技术学院</w:t>
      </w:r>
      <w:r w:rsidR="009B24E1">
        <w:rPr>
          <w:rFonts w:hint="eastAsia"/>
        </w:rPr>
        <w:t>大学生活动中心</w:t>
      </w:r>
      <w:r>
        <w:rPr>
          <w:rFonts w:hint="eastAsia"/>
        </w:rPr>
        <w:t>一楼</w:t>
      </w:r>
      <w:r w:rsidR="00044F81">
        <w:rPr>
          <w:rFonts w:hint="eastAsia"/>
        </w:rPr>
        <w:t>A</w:t>
      </w:r>
      <w:r w:rsidR="00044F81">
        <w:t>115</w:t>
      </w:r>
      <w:r w:rsidR="00044F81">
        <w:rPr>
          <w:rFonts w:hint="eastAsia"/>
        </w:rPr>
        <w:t>室</w:t>
      </w:r>
    </w:p>
    <w:p w:rsidR="008B5237" w:rsidRDefault="004060A0">
      <w:pPr>
        <w:pStyle w:val="a1"/>
        <w:rPr>
          <w:highlight w:val="yellow"/>
        </w:rPr>
      </w:pPr>
      <w:r>
        <w:rPr>
          <w:rFonts w:hint="eastAsia"/>
        </w:rPr>
        <w:t>3、项目内容：</w:t>
      </w:r>
      <w:r>
        <w:rPr>
          <w:lang w:val="en-US"/>
        </w:rPr>
        <w:t>本工程为</w:t>
      </w:r>
      <w:r w:rsidR="009B24E1">
        <w:rPr>
          <w:lang w:val="en-US"/>
        </w:rPr>
        <w:t>大学生活动中心</w:t>
      </w:r>
      <w:r>
        <w:rPr>
          <w:lang w:val="en-US"/>
        </w:rPr>
        <w:t>“辅导员之家”改造工程，工程地点位于江苏食品药品职业技术学院院内，主要包含</w:t>
      </w:r>
      <w:r w:rsidR="00044F81">
        <w:rPr>
          <w:rFonts w:hint="eastAsia"/>
          <w:lang w:val="en-US"/>
        </w:rPr>
        <w:t>活动室</w:t>
      </w:r>
      <w:r>
        <w:rPr>
          <w:lang w:val="en-US"/>
        </w:rPr>
        <w:t>内水电、地面、墙体、顶棚、电路改造</w:t>
      </w:r>
      <w:r w:rsidR="001F6296">
        <w:rPr>
          <w:rFonts w:hint="eastAsia"/>
          <w:lang w:val="en-US"/>
        </w:rPr>
        <w:t>、沙发桌椅</w:t>
      </w:r>
      <w:r>
        <w:rPr>
          <w:lang w:val="en-US"/>
        </w:rPr>
        <w:t>等，整体设计方案要活泼大方，造型简洁，满足会议、接待、讨论、上课等需要，录课室必须满足隔音效果。材料需要满足环保安全要求。</w:t>
      </w:r>
      <w:r w:rsidRPr="00044F81">
        <w:rPr>
          <w:b/>
          <w:bCs/>
          <w:lang w:val="en-US"/>
        </w:rPr>
        <w:t>投标方案内需包含</w:t>
      </w:r>
      <w:r w:rsidR="00044F81" w:rsidRPr="00044F81">
        <w:rPr>
          <w:rFonts w:hint="eastAsia"/>
          <w:b/>
          <w:lang w:val="en-US"/>
        </w:rPr>
        <w:t>活动室</w:t>
      </w:r>
      <w:r w:rsidRPr="00044F81">
        <w:rPr>
          <w:b/>
          <w:bCs/>
          <w:lang w:val="en-US"/>
        </w:rPr>
        <w:t>及录课室</w:t>
      </w:r>
      <w:r w:rsidRPr="00044F81">
        <w:rPr>
          <w:rFonts w:hint="eastAsia"/>
          <w:b/>
          <w:bCs/>
          <w:lang w:val="en-US"/>
        </w:rPr>
        <w:t>装修设计</w:t>
      </w:r>
      <w:r w:rsidRPr="00044F81">
        <w:rPr>
          <w:b/>
          <w:bCs/>
          <w:lang w:val="en-US"/>
        </w:rPr>
        <w:t>效果图。</w:t>
      </w:r>
      <w:r w:rsidR="00B454FF" w:rsidRPr="00044F81">
        <w:rPr>
          <w:rFonts w:hint="eastAsia"/>
          <w:b/>
          <w:bCs/>
          <w:lang w:val="en-US"/>
        </w:rPr>
        <w:t>平面布置图，及配套图纸。以及根据投标图纸做出的工程量清单与报价</w:t>
      </w:r>
    </w:p>
    <w:p w:rsidR="008B5237" w:rsidRDefault="004060A0">
      <w:pPr>
        <w:pStyle w:val="a1"/>
      </w:pPr>
      <w:r>
        <w:rPr>
          <w:rFonts w:hint="eastAsia"/>
        </w:rPr>
        <w:t>二、要求</w:t>
      </w:r>
    </w:p>
    <w:p w:rsidR="008B5237" w:rsidRDefault="004060A0">
      <w:pPr>
        <w:pStyle w:val="a1"/>
      </w:pPr>
      <w:r>
        <w:rPr>
          <w:rFonts w:hint="eastAsia"/>
        </w:rPr>
        <w:t>1、质量要求：符合国家技术规范、标准及规程要求。</w:t>
      </w:r>
    </w:p>
    <w:p w:rsidR="008B5237" w:rsidRDefault="004060A0">
      <w:pPr>
        <w:pStyle w:val="a1"/>
      </w:pPr>
      <w:r>
        <w:rPr>
          <w:rFonts w:hint="eastAsia"/>
        </w:rPr>
        <w:t>2、保质期：质保2年。</w:t>
      </w:r>
    </w:p>
    <w:p w:rsidR="008B5237" w:rsidRDefault="004060A0">
      <w:pPr>
        <w:pStyle w:val="a1"/>
      </w:pPr>
      <w:r>
        <w:rPr>
          <w:rFonts w:hint="eastAsia"/>
        </w:rPr>
        <w:t>3、施工周期要求：</w:t>
      </w:r>
      <w:r>
        <w:rPr>
          <w:rFonts w:hint="eastAsia"/>
          <w:lang w:val="en-US"/>
        </w:rPr>
        <w:t>30</w:t>
      </w:r>
      <w:r>
        <w:rPr>
          <w:rFonts w:hint="eastAsia"/>
        </w:rPr>
        <w:t>日。</w:t>
      </w:r>
    </w:p>
    <w:p w:rsidR="008B5237" w:rsidRDefault="004060A0">
      <w:pPr>
        <w:pStyle w:val="a1"/>
      </w:pPr>
      <w:r>
        <w:rPr>
          <w:rFonts w:hint="eastAsia"/>
        </w:rPr>
        <w:t>4、规范施工。</w:t>
      </w:r>
    </w:p>
    <w:p w:rsidR="008B5237" w:rsidRDefault="004060A0">
      <w:pPr>
        <w:pStyle w:val="a1"/>
        <w:numPr>
          <w:ilvl w:val="0"/>
          <w:numId w:val="3"/>
        </w:numPr>
        <w:rPr>
          <w:lang w:val="en-US"/>
        </w:rPr>
      </w:pPr>
      <w:r>
        <w:rPr>
          <w:rFonts w:hint="eastAsia"/>
          <w:lang w:val="en-US"/>
        </w:rPr>
        <w:t>付款</w:t>
      </w:r>
    </w:p>
    <w:p w:rsidR="008B5237" w:rsidRDefault="004060A0">
      <w:pPr>
        <w:pStyle w:val="a1"/>
        <w:ind w:firstLineChars="200" w:firstLine="480"/>
        <w:rPr>
          <w:lang w:val="en-US"/>
        </w:rPr>
      </w:pPr>
      <w:r>
        <w:rPr>
          <w:lang w:val="en-US"/>
        </w:rPr>
        <w:t>本项目实行固定总价合同，</w:t>
      </w:r>
      <w:r>
        <w:rPr>
          <w:rFonts w:hint="eastAsia"/>
          <w:lang w:val="en-US"/>
        </w:rPr>
        <w:t>中标供应商在</w:t>
      </w:r>
      <w:r>
        <w:rPr>
          <w:lang w:val="en-US"/>
        </w:rPr>
        <w:t>签订合同前需支付合同价的3%作为履约保证金，工程完工验收合格后、递交完整的</w:t>
      </w:r>
      <w:r>
        <w:rPr>
          <w:rFonts w:hint="eastAsia"/>
          <w:lang w:val="en-US"/>
        </w:rPr>
        <w:t>工程</w:t>
      </w:r>
      <w:r>
        <w:rPr>
          <w:lang w:val="en-US"/>
        </w:rPr>
        <w:t xml:space="preserve">结算资料付合同价的80%，项目审计结束，付至审定价的100%，同时3%的履约保证金转为质保期内的质保金，质保期满后无质量问题退还（无息）质保金。 </w:t>
      </w:r>
    </w:p>
    <w:p w:rsidR="008B5237" w:rsidRDefault="008B5237">
      <w:pPr>
        <w:pStyle w:val="a1"/>
        <w:ind w:firstLineChars="200" w:firstLine="480"/>
        <w:rPr>
          <w:lang w:val="en-US"/>
        </w:rPr>
      </w:pPr>
    </w:p>
    <w:p w:rsidR="008B5237" w:rsidRDefault="008B5237">
      <w:pPr>
        <w:pStyle w:val="a1"/>
        <w:ind w:firstLineChars="200" w:firstLine="480"/>
        <w:rPr>
          <w:lang w:val="en-US"/>
        </w:rPr>
      </w:pPr>
    </w:p>
    <w:p w:rsidR="008B5237" w:rsidRDefault="004060A0">
      <w:pPr>
        <w:pStyle w:val="10"/>
        <w:spacing w:before="120" w:after="120"/>
      </w:pPr>
      <w:bookmarkStart w:id="60" w:name="_Toc107307122"/>
      <w:r>
        <w:rPr>
          <w:rFonts w:hint="eastAsia"/>
        </w:rPr>
        <w:lastRenderedPageBreak/>
        <w:t>第六章 评审方法和评审标准</w:t>
      </w:r>
      <w:bookmarkEnd w:id="60"/>
    </w:p>
    <w:p w:rsidR="008B5237" w:rsidRDefault="004060A0" w:rsidP="00E90EC0">
      <w:pPr>
        <w:spacing w:beforeLines="50" w:before="120" w:afterLines="50" w:after="120"/>
        <w:ind w:left="720" w:hanging="720"/>
        <w:outlineLvl w:val="2"/>
        <w:rPr>
          <w:rFonts w:cs="宋体"/>
          <w:sz w:val="21"/>
          <w:szCs w:val="21"/>
        </w:rPr>
      </w:pPr>
      <w:r>
        <w:rPr>
          <w:rFonts w:cs="宋体" w:hint="eastAsia"/>
          <w:b/>
          <w:bCs/>
          <w:kern w:val="0"/>
          <w:sz w:val="28"/>
          <w:szCs w:val="21"/>
        </w:rPr>
        <w:t>评审标准</w:t>
      </w:r>
    </w:p>
    <w:p w:rsidR="008B5237" w:rsidRDefault="004060A0">
      <w:pPr>
        <w:spacing w:line="520" w:lineRule="exact"/>
        <w:ind w:firstLine="539"/>
        <w:jc w:val="both"/>
        <w:rPr>
          <w:rFonts w:cs="宋体"/>
          <w:szCs w:val="24"/>
        </w:rPr>
      </w:pPr>
      <w:r>
        <w:rPr>
          <w:rFonts w:cs="宋体" w:hint="eastAsia"/>
          <w:szCs w:val="24"/>
          <w:lang w:val="zh-CN"/>
        </w:rPr>
        <w:t>评审标准：本项目采用</w:t>
      </w:r>
      <w:r>
        <w:rPr>
          <w:rFonts w:cs="宋体" w:hint="eastAsia"/>
          <w:b/>
          <w:szCs w:val="24"/>
          <w:lang w:val="zh-CN"/>
        </w:rPr>
        <w:t>综合评分法</w:t>
      </w:r>
      <w:r>
        <w:rPr>
          <w:rFonts w:cs="宋体" w:hint="eastAsia"/>
          <w:szCs w:val="24"/>
          <w:lang w:val="zh-CN"/>
        </w:rPr>
        <w:t>，响应内容的质量和服务均能满足磋商文件实质性响应要求，且综合得分最高的供应商为成交供应商。</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83"/>
        <w:gridCol w:w="718"/>
        <w:gridCol w:w="6807"/>
      </w:tblGrid>
      <w:tr w:rsidR="008B5237">
        <w:tc>
          <w:tcPr>
            <w:tcW w:w="407" w:type="pct"/>
            <w:vAlign w:val="center"/>
          </w:tcPr>
          <w:p w:rsidR="008B5237" w:rsidRDefault="004060A0">
            <w:pPr>
              <w:jc w:val="center"/>
              <w:rPr>
                <w:b/>
                <w:bCs/>
              </w:rPr>
            </w:pPr>
            <w:r>
              <w:rPr>
                <w:rFonts w:hint="eastAsia"/>
                <w:b/>
                <w:bCs/>
              </w:rPr>
              <w:t>序号</w:t>
            </w:r>
          </w:p>
        </w:tc>
        <w:tc>
          <w:tcPr>
            <w:tcW w:w="839" w:type="pct"/>
            <w:vAlign w:val="center"/>
          </w:tcPr>
          <w:p w:rsidR="008B5237" w:rsidRDefault="004060A0">
            <w:pPr>
              <w:jc w:val="center"/>
              <w:rPr>
                <w:b/>
                <w:bCs/>
              </w:rPr>
            </w:pPr>
            <w:r>
              <w:rPr>
                <w:rFonts w:hint="eastAsia"/>
                <w:b/>
                <w:bCs/>
              </w:rPr>
              <w:t>评审因素</w:t>
            </w:r>
          </w:p>
        </w:tc>
        <w:tc>
          <w:tcPr>
            <w:tcW w:w="358" w:type="pct"/>
            <w:vAlign w:val="center"/>
          </w:tcPr>
          <w:p w:rsidR="008B5237" w:rsidRDefault="004060A0">
            <w:pPr>
              <w:jc w:val="center"/>
              <w:rPr>
                <w:b/>
                <w:bCs/>
              </w:rPr>
            </w:pPr>
            <w:r>
              <w:rPr>
                <w:rFonts w:hint="eastAsia"/>
                <w:b/>
                <w:bCs/>
              </w:rPr>
              <w:t>分值</w:t>
            </w:r>
          </w:p>
        </w:tc>
        <w:tc>
          <w:tcPr>
            <w:tcW w:w="3394" w:type="pct"/>
          </w:tcPr>
          <w:p w:rsidR="008B5237" w:rsidRDefault="004060A0">
            <w:pPr>
              <w:jc w:val="center"/>
              <w:rPr>
                <w:b/>
                <w:bCs/>
              </w:rPr>
            </w:pPr>
            <w:r>
              <w:rPr>
                <w:rFonts w:hint="eastAsia"/>
                <w:b/>
                <w:bCs/>
              </w:rPr>
              <w:t>评分标准说明</w:t>
            </w:r>
          </w:p>
        </w:tc>
      </w:tr>
      <w:tr w:rsidR="008B5237">
        <w:tc>
          <w:tcPr>
            <w:tcW w:w="407" w:type="pct"/>
            <w:vAlign w:val="center"/>
          </w:tcPr>
          <w:p w:rsidR="008B5237" w:rsidRDefault="004060A0">
            <w:pPr>
              <w:spacing w:line="440" w:lineRule="exact"/>
              <w:jc w:val="center"/>
              <w:rPr>
                <w:szCs w:val="24"/>
              </w:rPr>
            </w:pPr>
            <w:r>
              <w:rPr>
                <w:rFonts w:hint="eastAsia"/>
                <w:szCs w:val="24"/>
              </w:rPr>
              <w:t>1</w:t>
            </w:r>
          </w:p>
        </w:tc>
        <w:tc>
          <w:tcPr>
            <w:tcW w:w="839" w:type="pct"/>
            <w:vAlign w:val="center"/>
          </w:tcPr>
          <w:p w:rsidR="008B5237" w:rsidRDefault="004060A0">
            <w:pPr>
              <w:spacing w:line="440" w:lineRule="exact"/>
              <w:jc w:val="center"/>
              <w:rPr>
                <w:szCs w:val="24"/>
              </w:rPr>
            </w:pPr>
            <w:r>
              <w:rPr>
                <w:rFonts w:hint="eastAsia"/>
                <w:szCs w:val="24"/>
              </w:rPr>
              <w:t>价格分</w:t>
            </w:r>
          </w:p>
        </w:tc>
        <w:tc>
          <w:tcPr>
            <w:tcW w:w="358" w:type="pct"/>
            <w:vAlign w:val="center"/>
          </w:tcPr>
          <w:p w:rsidR="008B5237" w:rsidRDefault="004060A0">
            <w:pPr>
              <w:spacing w:line="440" w:lineRule="exact"/>
              <w:jc w:val="center"/>
              <w:rPr>
                <w:szCs w:val="24"/>
              </w:rPr>
            </w:pPr>
            <w:r>
              <w:rPr>
                <w:rFonts w:hint="eastAsia"/>
                <w:szCs w:val="24"/>
              </w:rPr>
              <w:t>60</w:t>
            </w:r>
          </w:p>
        </w:tc>
        <w:tc>
          <w:tcPr>
            <w:tcW w:w="3394" w:type="pct"/>
          </w:tcPr>
          <w:p w:rsidR="008B5237" w:rsidRDefault="004060A0">
            <w:pPr>
              <w:spacing w:line="440" w:lineRule="exact"/>
              <w:rPr>
                <w:szCs w:val="24"/>
              </w:rPr>
            </w:pPr>
            <w:r>
              <w:rPr>
                <w:rFonts w:hint="eastAsia"/>
                <w:szCs w:val="24"/>
              </w:rPr>
              <w:t>价格分统一采用低价优先法计算，即满足磋商文件要求且最后报价最低的供应商的价格为磋商基准价，其价格分为满分。其他供应商的价格分统一按照以下公式计算：</w:t>
            </w:r>
          </w:p>
          <w:p w:rsidR="008B5237" w:rsidRDefault="004060A0">
            <w:pPr>
              <w:spacing w:line="440" w:lineRule="exact"/>
              <w:rPr>
                <w:szCs w:val="24"/>
              </w:rPr>
            </w:pPr>
            <w:r>
              <w:rPr>
                <w:rFonts w:hint="eastAsia"/>
                <w:szCs w:val="24"/>
              </w:rPr>
              <w:t>磋商报价得分=（磋商基准价/最后磋商报价）×60</w:t>
            </w:r>
          </w:p>
        </w:tc>
      </w:tr>
      <w:tr w:rsidR="008B5237">
        <w:tc>
          <w:tcPr>
            <w:tcW w:w="407" w:type="pct"/>
            <w:vAlign w:val="center"/>
          </w:tcPr>
          <w:p w:rsidR="008B5237" w:rsidRDefault="004060A0">
            <w:pPr>
              <w:spacing w:line="440" w:lineRule="exact"/>
              <w:jc w:val="center"/>
              <w:rPr>
                <w:szCs w:val="24"/>
              </w:rPr>
            </w:pPr>
            <w:r>
              <w:rPr>
                <w:szCs w:val="24"/>
              </w:rPr>
              <w:t>2</w:t>
            </w:r>
          </w:p>
        </w:tc>
        <w:tc>
          <w:tcPr>
            <w:tcW w:w="839" w:type="pct"/>
            <w:vAlign w:val="center"/>
          </w:tcPr>
          <w:p w:rsidR="008B5237" w:rsidRDefault="004060A0">
            <w:pPr>
              <w:spacing w:line="440" w:lineRule="exact"/>
              <w:jc w:val="center"/>
              <w:rPr>
                <w:szCs w:val="24"/>
              </w:rPr>
            </w:pPr>
            <w:r>
              <w:rPr>
                <w:rFonts w:hint="eastAsia"/>
                <w:szCs w:val="24"/>
              </w:rPr>
              <w:t>类似项目业绩</w:t>
            </w:r>
          </w:p>
        </w:tc>
        <w:tc>
          <w:tcPr>
            <w:tcW w:w="358" w:type="pct"/>
            <w:vAlign w:val="center"/>
          </w:tcPr>
          <w:p w:rsidR="008B5237" w:rsidRDefault="00044F81">
            <w:pPr>
              <w:spacing w:line="440" w:lineRule="exact"/>
              <w:jc w:val="center"/>
              <w:rPr>
                <w:szCs w:val="24"/>
              </w:rPr>
            </w:pPr>
            <w:r>
              <w:rPr>
                <w:szCs w:val="24"/>
              </w:rPr>
              <w:t>5</w:t>
            </w:r>
          </w:p>
        </w:tc>
        <w:tc>
          <w:tcPr>
            <w:tcW w:w="3394" w:type="pct"/>
            <w:vAlign w:val="center"/>
          </w:tcPr>
          <w:p w:rsidR="008B5237" w:rsidRDefault="004060A0" w:rsidP="00044F81">
            <w:pPr>
              <w:spacing w:line="440" w:lineRule="exact"/>
              <w:rPr>
                <w:szCs w:val="24"/>
              </w:rPr>
            </w:pPr>
            <w:r>
              <w:t>近三年（201</w:t>
            </w:r>
            <w:r>
              <w:rPr>
                <w:rFonts w:hint="eastAsia"/>
              </w:rPr>
              <w:t>9</w:t>
            </w:r>
            <w:r>
              <w:t>年</w:t>
            </w:r>
            <w:r>
              <w:rPr>
                <w:rFonts w:hint="eastAsia"/>
              </w:rPr>
              <w:t>以来</w:t>
            </w:r>
            <w:r>
              <w:t>）</w:t>
            </w:r>
            <w:r>
              <w:rPr>
                <w:rFonts w:hint="eastAsia"/>
              </w:rPr>
              <w:t>企业</w:t>
            </w:r>
            <w:r>
              <w:t>做过的类似项目</w:t>
            </w:r>
            <w:r>
              <w:rPr>
                <w:rFonts w:hint="eastAsia"/>
              </w:rPr>
              <w:t>（装饰装修）</w:t>
            </w:r>
            <w:r>
              <w:t>业绩，每提供一个符合要求的业绩得</w:t>
            </w:r>
            <w:r w:rsidR="00044F81">
              <w:t>1</w:t>
            </w:r>
            <w:r>
              <w:t>分，最多得</w:t>
            </w:r>
            <w:r w:rsidR="00044F81">
              <w:t>5</w:t>
            </w:r>
            <w:r>
              <w:t>分。</w:t>
            </w:r>
            <w:r>
              <w:br/>
              <w:t>注：1.需要提供合同及其对应的竣工验收证明复印件并加盖供应商公章（合同复印件应至少包括合同的甲乙双方、合同详细标的内容、合同总金额及明细金额、双方签章及生效时间，并对真实性负责）。2.未按要求提供或提供信息不全的业绩，不得分。</w:t>
            </w:r>
          </w:p>
        </w:tc>
      </w:tr>
      <w:tr w:rsidR="008B5237">
        <w:tc>
          <w:tcPr>
            <w:tcW w:w="407" w:type="pct"/>
            <w:vAlign w:val="center"/>
          </w:tcPr>
          <w:p w:rsidR="008B5237" w:rsidRDefault="004060A0">
            <w:pPr>
              <w:spacing w:line="440" w:lineRule="exact"/>
              <w:jc w:val="center"/>
              <w:rPr>
                <w:szCs w:val="24"/>
              </w:rPr>
            </w:pPr>
            <w:r>
              <w:rPr>
                <w:rFonts w:hint="eastAsia"/>
                <w:szCs w:val="24"/>
              </w:rPr>
              <w:t>5</w:t>
            </w:r>
          </w:p>
        </w:tc>
        <w:tc>
          <w:tcPr>
            <w:tcW w:w="839" w:type="pct"/>
            <w:vAlign w:val="center"/>
          </w:tcPr>
          <w:p w:rsidR="008B5237" w:rsidRDefault="004060A0">
            <w:pPr>
              <w:widowControl/>
              <w:snapToGrid w:val="0"/>
              <w:spacing w:line="440" w:lineRule="exact"/>
              <w:jc w:val="center"/>
              <w:rPr>
                <w:szCs w:val="24"/>
              </w:rPr>
            </w:pPr>
            <w:r>
              <w:rPr>
                <w:rFonts w:hint="eastAsia"/>
                <w:color w:val="000000" w:themeColor="text1"/>
                <w:szCs w:val="24"/>
              </w:rPr>
              <w:t>项目组织方案</w:t>
            </w:r>
          </w:p>
        </w:tc>
        <w:tc>
          <w:tcPr>
            <w:tcW w:w="358" w:type="pct"/>
            <w:vAlign w:val="center"/>
          </w:tcPr>
          <w:p w:rsidR="008B5237" w:rsidRDefault="004060A0" w:rsidP="00044F81">
            <w:pPr>
              <w:widowControl/>
              <w:snapToGrid w:val="0"/>
              <w:spacing w:line="440" w:lineRule="exact"/>
              <w:jc w:val="center"/>
              <w:rPr>
                <w:szCs w:val="24"/>
              </w:rPr>
            </w:pPr>
            <w:r>
              <w:rPr>
                <w:rFonts w:hint="eastAsia"/>
                <w:szCs w:val="24"/>
              </w:rPr>
              <w:t>2</w:t>
            </w:r>
            <w:r w:rsidR="00044F81">
              <w:rPr>
                <w:szCs w:val="24"/>
              </w:rPr>
              <w:t>5</w:t>
            </w:r>
          </w:p>
        </w:tc>
        <w:tc>
          <w:tcPr>
            <w:tcW w:w="3394" w:type="pct"/>
            <w:vAlign w:val="center"/>
          </w:tcPr>
          <w:p w:rsidR="008B5237" w:rsidRDefault="004060A0">
            <w:pPr>
              <w:widowControl/>
              <w:numPr>
                <w:ilvl w:val="0"/>
                <w:numId w:val="4"/>
              </w:numPr>
              <w:snapToGrid w:val="0"/>
              <w:spacing w:line="440" w:lineRule="exact"/>
              <w:rPr>
                <w:color w:val="000000" w:themeColor="text1"/>
                <w:szCs w:val="24"/>
              </w:rPr>
            </w:pPr>
            <w:r>
              <w:rPr>
                <w:rFonts w:hint="eastAsia"/>
                <w:color w:val="000000" w:themeColor="text1"/>
                <w:szCs w:val="24"/>
              </w:rPr>
              <w:t>设计方案</w:t>
            </w:r>
          </w:p>
          <w:p w:rsidR="008B5237" w:rsidRDefault="004060A0">
            <w:pPr>
              <w:pStyle w:val="a1"/>
              <w:rPr>
                <w:lang w:val="en-US"/>
              </w:rPr>
            </w:pPr>
            <w:r>
              <w:rPr>
                <w:rFonts w:cs="宋体" w:hint="eastAsia"/>
                <w:bCs/>
              </w:rPr>
              <w:t>对项目的认识、技术方法路线、设计理念思路清晰、明确、方案可行、措施得当、内容全面对项目的认识、技术方法路线、设计理念思路清晰、明确、方案可行、措施得当、内容全面，得</w:t>
            </w:r>
            <w:r w:rsidR="00044F81">
              <w:rPr>
                <w:rFonts w:cs="宋体"/>
                <w:bCs/>
                <w:lang w:val="en-US"/>
              </w:rPr>
              <w:t>15</w:t>
            </w:r>
            <w:r>
              <w:rPr>
                <w:rFonts w:cs="宋体" w:hint="eastAsia"/>
                <w:bCs/>
                <w:lang w:val="en-US"/>
              </w:rPr>
              <w:t>分</w:t>
            </w:r>
            <w:r>
              <w:rPr>
                <w:rFonts w:cs="宋体" w:hint="eastAsia"/>
                <w:bCs/>
              </w:rPr>
              <w:t>；</w:t>
            </w:r>
            <w:r>
              <w:rPr>
                <w:rFonts w:hint="eastAsia"/>
                <w:color w:val="000000" w:themeColor="text1"/>
                <w:szCs w:val="24"/>
              </w:rPr>
              <w:t>设计</w:t>
            </w:r>
            <w:r>
              <w:rPr>
                <w:color w:val="000000" w:themeColor="text1"/>
                <w:szCs w:val="24"/>
              </w:rPr>
              <w:t>方案</w:t>
            </w:r>
            <w:r>
              <w:rPr>
                <w:rFonts w:hint="eastAsia"/>
                <w:color w:val="000000" w:themeColor="text1"/>
                <w:szCs w:val="24"/>
              </w:rPr>
              <w:t>有针对性，合理</w:t>
            </w:r>
            <w:r>
              <w:rPr>
                <w:color w:val="000000" w:themeColor="text1"/>
                <w:szCs w:val="24"/>
              </w:rPr>
              <w:t>可行，得</w:t>
            </w:r>
            <w:r w:rsidR="00044F81">
              <w:rPr>
                <w:color w:val="000000" w:themeColor="text1"/>
                <w:szCs w:val="24"/>
              </w:rPr>
              <w:t>10</w:t>
            </w:r>
            <w:r>
              <w:rPr>
                <w:rFonts w:hint="eastAsia"/>
                <w:color w:val="000000" w:themeColor="text1"/>
                <w:szCs w:val="24"/>
              </w:rPr>
              <w:t>分</w:t>
            </w:r>
            <w:r>
              <w:rPr>
                <w:color w:val="000000" w:themeColor="text1"/>
                <w:szCs w:val="24"/>
              </w:rPr>
              <w:t>；</w:t>
            </w:r>
            <w:r>
              <w:rPr>
                <w:rFonts w:hint="eastAsia"/>
                <w:color w:val="000000" w:themeColor="text1"/>
                <w:szCs w:val="24"/>
              </w:rPr>
              <w:t>基本</w:t>
            </w:r>
            <w:r>
              <w:rPr>
                <w:color w:val="000000" w:themeColor="text1"/>
                <w:szCs w:val="24"/>
              </w:rPr>
              <w:t>合理</w:t>
            </w:r>
            <w:r>
              <w:rPr>
                <w:rFonts w:hint="eastAsia"/>
                <w:color w:val="000000" w:themeColor="text1"/>
                <w:szCs w:val="24"/>
              </w:rPr>
              <w:t>可</w:t>
            </w:r>
            <w:r>
              <w:rPr>
                <w:color w:val="000000" w:themeColor="text1"/>
                <w:szCs w:val="24"/>
              </w:rPr>
              <w:t>行</w:t>
            </w:r>
            <w:r>
              <w:rPr>
                <w:rFonts w:hint="eastAsia"/>
                <w:color w:val="000000" w:themeColor="text1"/>
                <w:szCs w:val="24"/>
              </w:rPr>
              <w:t>，</w:t>
            </w:r>
            <w:r>
              <w:rPr>
                <w:color w:val="000000" w:themeColor="text1"/>
                <w:szCs w:val="24"/>
              </w:rPr>
              <w:t>得</w:t>
            </w:r>
            <w:r w:rsidR="00044F81">
              <w:rPr>
                <w:color w:val="000000" w:themeColor="text1"/>
                <w:szCs w:val="24"/>
              </w:rPr>
              <w:t>6</w:t>
            </w:r>
            <w:r>
              <w:rPr>
                <w:rFonts w:hint="eastAsia"/>
                <w:color w:val="000000" w:themeColor="text1"/>
                <w:szCs w:val="24"/>
              </w:rPr>
              <w:t>分；基本</w:t>
            </w:r>
            <w:r>
              <w:rPr>
                <w:color w:val="000000" w:themeColor="text1"/>
                <w:szCs w:val="24"/>
              </w:rPr>
              <w:t>合理</w:t>
            </w:r>
            <w:r>
              <w:rPr>
                <w:rFonts w:hint="eastAsia"/>
                <w:color w:val="000000" w:themeColor="text1"/>
                <w:szCs w:val="24"/>
              </w:rPr>
              <w:t>可</w:t>
            </w:r>
            <w:r>
              <w:rPr>
                <w:color w:val="000000" w:themeColor="text1"/>
                <w:szCs w:val="24"/>
              </w:rPr>
              <w:t>行</w:t>
            </w:r>
            <w:r>
              <w:rPr>
                <w:rFonts w:hint="eastAsia"/>
                <w:color w:val="000000" w:themeColor="text1"/>
                <w:szCs w:val="24"/>
              </w:rPr>
              <w:t>，但针</w:t>
            </w:r>
            <w:r>
              <w:rPr>
                <w:color w:val="000000" w:themeColor="text1"/>
                <w:szCs w:val="24"/>
              </w:rPr>
              <w:t>对性欠</w:t>
            </w:r>
            <w:r>
              <w:rPr>
                <w:rFonts w:hint="eastAsia"/>
                <w:color w:val="000000" w:themeColor="text1"/>
                <w:szCs w:val="24"/>
              </w:rPr>
              <w:t>缺，</w:t>
            </w:r>
            <w:r>
              <w:rPr>
                <w:color w:val="000000" w:themeColor="text1"/>
                <w:szCs w:val="24"/>
              </w:rPr>
              <w:t>得</w:t>
            </w:r>
            <w:r w:rsidR="00044F81">
              <w:rPr>
                <w:color w:val="000000" w:themeColor="text1"/>
                <w:szCs w:val="24"/>
              </w:rPr>
              <w:t>4</w:t>
            </w:r>
            <w:r>
              <w:rPr>
                <w:rFonts w:hint="eastAsia"/>
                <w:color w:val="000000" w:themeColor="text1"/>
                <w:szCs w:val="24"/>
              </w:rPr>
              <w:t>分</w:t>
            </w:r>
            <w:r>
              <w:rPr>
                <w:color w:val="000000" w:themeColor="text1"/>
                <w:szCs w:val="24"/>
              </w:rPr>
              <w:t>；</w:t>
            </w:r>
            <w:r>
              <w:rPr>
                <w:rFonts w:hint="eastAsia"/>
                <w:color w:val="000000" w:themeColor="text1"/>
                <w:szCs w:val="24"/>
              </w:rPr>
              <w:t>未提供或不满足工程需要，得0分。</w:t>
            </w:r>
          </w:p>
          <w:p w:rsidR="008B5237" w:rsidRDefault="004060A0">
            <w:pPr>
              <w:pStyle w:val="a1"/>
              <w:numPr>
                <w:ilvl w:val="0"/>
                <w:numId w:val="4"/>
              </w:numPr>
              <w:rPr>
                <w:color w:val="000000" w:themeColor="text1"/>
                <w:szCs w:val="24"/>
              </w:rPr>
            </w:pPr>
            <w:r>
              <w:rPr>
                <w:rFonts w:hint="eastAsia"/>
                <w:lang w:val="en-US"/>
              </w:rPr>
              <w:t>施工技术方案</w:t>
            </w:r>
          </w:p>
          <w:p w:rsidR="008B5237" w:rsidRDefault="004060A0" w:rsidP="00C93990">
            <w:pPr>
              <w:pStyle w:val="a1"/>
              <w:rPr>
                <w:color w:val="000000" w:themeColor="text1"/>
                <w:szCs w:val="24"/>
              </w:rPr>
            </w:pPr>
            <w:r>
              <w:rPr>
                <w:rFonts w:hint="eastAsia"/>
                <w:color w:val="000000" w:themeColor="text1"/>
                <w:szCs w:val="24"/>
              </w:rPr>
              <w:t>具有丰富施工经验，组织严密、周全、针对性强、重点和难点的相关内容突出、先进、可行；质量及安全、承</w:t>
            </w:r>
            <w:r>
              <w:rPr>
                <w:rFonts w:hint="eastAsia"/>
                <w:szCs w:val="24"/>
              </w:rPr>
              <w:t>诺和管理</w:t>
            </w:r>
            <w:r>
              <w:rPr>
                <w:rFonts w:hint="eastAsia"/>
                <w:color w:val="000000" w:themeColor="text1"/>
                <w:szCs w:val="24"/>
              </w:rPr>
              <w:t>的</w:t>
            </w:r>
            <w:r>
              <w:rPr>
                <w:color w:val="000000" w:themeColor="text1"/>
                <w:szCs w:val="24"/>
              </w:rPr>
              <w:t>保障</w:t>
            </w:r>
            <w:r>
              <w:rPr>
                <w:rFonts w:hint="eastAsia"/>
                <w:color w:val="000000" w:themeColor="text1"/>
                <w:szCs w:val="24"/>
              </w:rPr>
              <w:t>措施完整，明确有力，可操</w:t>
            </w:r>
            <w:r>
              <w:rPr>
                <w:color w:val="000000" w:themeColor="text1"/>
                <w:szCs w:val="24"/>
              </w:rPr>
              <w:t>作性强</w:t>
            </w:r>
            <w:r>
              <w:rPr>
                <w:rFonts w:hint="eastAsia"/>
                <w:color w:val="000000" w:themeColor="text1"/>
                <w:szCs w:val="24"/>
              </w:rPr>
              <w:t>，</w:t>
            </w:r>
            <w:r>
              <w:rPr>
                <w:color w:val="000000" w:themeColor="text1"/>
                <w:szCs w:val="24"/>
              </w:rPr>
              <w:t>得</w:t>
            </w:r>
            <w:r w:rsidR="00C93990">
              <w:rPr>
                <w:color w:val="000000" w:themeColor="text1"/>
                <w:szCs w:val="24"/>
              </w:rPr>
              <w:t>10</w:t>
            </w:r>
            <w:r>
              <w:rPr>
                <w:rFonts w:hint="eastAsia"/>
                <w:color w:val="000000" w:themeColor="text1"/>
                <w:szCs w:val="24"/>
              </w:rPr>
              <w:t>分</w:t>
            </w:r>
            <w:r>
              <w:rPr>
                <w:color w:val="000000" w:themeColor="text1"/>
                <w:szCs w:val="24"/>
              </w:rPr>
              <w:t>；施工方案</w:t>
            </w:r>
            <w:r>
              <w:rPr>
                <w:rFonts w:hint="eastAsia"/>
                <w:color w:val="000000" w:themeColor="text1"/>
                <w:szCs w:val="24"/>
              </w:rPr>
              <w:t>有针对性，能指出施工难点，合理</w:t>
            </w:r>
            <w:r>
              <w:rPr>
                <w:color w:val="000000" w:themeColor="text1"/>
                <w:szCs w:val="24"/>
              </w:rPr>
              <w:t>可行，得</w:t>
            </w:r>
            <w:r w:rsidR="00C93990">
              <w:rPr>
                <w:color w:val="000000" w:themeColor="text1"/>
                <w:szCs w:val="24"/>
              </w:rPr>
              <w:t>7</w:t>
            </w:r>
            <w:r>
              <w:rPr>
                <w:rFonts w:hint="eastAsia"/>
                <w:color w:val="000000" w:themeColor="text1"/>
                <w:szCs w:val="24"/>
              </w:rPr>
              <w:t>分</w:t>
            </w:r>
            <w:r>
              <w:rPr>
                <w:color w:val="000000" w:themeColor="text1"/>
                <w:szCs w:val="24"/>
              </w:rPr>
              <w:t>；</w:t>
            </w:r>
            <w:r>
              <w:rPr>
                <w:rFonts w:hint="eastAsia"/>
                <w:color w:val="000000" w:themeColor="text1"/>
                <w:szCs w:val="24"/>
              </w:rPr>
              <w:t>基本</w:t>
            </w:r>
            <w:r>
              <w:rPr>
                <w:color w:val="000000" w:themeColor="text1"/>
                <w:szCs w:val="24"/>
              </w:rPr>
              <w:t>合理</w:t>
            </w:r>
            <w:r>
              <w:rPr>
                <w:rFonts w:hint="eastAsia"/>
                <w:color w:val="000000" w:themeColor="text1"/>
                <w:szCs w:val="24"/>
              </w:rPr>
              <w:t>可</w:t>
            </w:r>
            <w:r>
              <w:rPr>
                <w:color w:val="000000" w:themeColor="text1"/>
                <w:szCs w:val="24"/>
              </w:rPr>
              <w:t>行</w:t>
            </w:r>
            <w:r>
              <w:rPr>
                <w:rFonts w:hint="eastAsia"/>
                <w:color w:val="000000" w:themeColor="text1"/>
                <w:szCs w:val="24"/>
              </w:rPr>
              <w:t>，</w:t>
            </w:r>
            <w:r>
              <w:rPr>
                <w:color w:val="000000" w:themeColor="text1"/>
                <w:szCs w:val="24"/>
              </w:rPr>
              <w:t>得</w:t>
            </w:r>
            <w:r w:rsidR="00C93990">
              <w:rPr>
                <w:color w:val="000000" w:themeColor="text1"/>
                <w:szCs w:val="24"/>
              </w:rPr>
              <w:t>4</w:t>
            </w:r>
            <w:bookmarkStart w:id="61" w:name="_GoBack"/>
            <w:bookmarkEnd w:id="61"/>
            <w:r>
              <w:rPr>
                <w:rFonts w:hint="eastAsia"/>
                <w:color w:val="000000" w:themeColor="text1"/>
                <w:szCs w:val="24"/>
              </w:rPr>
              <w:t>分；基本</w:t>
            </w:r>
            <w:r>
              <w:rPr>
                <w:color w:val="000000" w:themeColor="text1"/>
                <w:szCs w:val="24"/>
              </w:rPr>
              <w:t>合理</w:t>
            </w:r>
            <w:r>
              <w:rPr>
                <w:rFonts w:hint="eastAsia"/>
                <w:color w:val="000000" w:themeColor="text1"/>
                <w:szCs w:val="24"/>
              </w:rPr>
              <w:t>可</w:t>
            </w:r>
            <w:r>
              <w:rPr>
                <w:color w:val="000000" w:themeColor="text1"/>
                <w:szCs w:val="24"/>
              </w:rPr>
              <w:t>行</w:t>
            </w:r>
            <w:r>
              <w:rPr>
                <w:rFonts w:hint="eastAsia"/>
                <w:color w:val="000000" w:themeColor="text1"/>
                <w:szCs w:val="24"/>
              </w:rPr>
              <w:t>，但针</w:t>
            </w:r>
            <w:r>
              <w:rPr>
                <w:color w:val="000000" w:themeColor="text1"/>
                <w:szCs w:val="24"/>
              </w:rPr>
              <w:t>对性欠</w:t>
            </w:r>
            <w:r>
              <w:rPr>
                <w:rFonts w:hint="eastAsia"/>
                <w:color w:val="000000" w:themeColor="text1"/>
                <w:szCs w:val="24"/>
              </w:rPr>
              <w:t>缺，</w:t>
            </w:r>
            <w:r>
              <w:rPr>
                <w:color w:val="000000" w:themeColor="text1"/>
                <w:szCs w:val="24"/>
              </w:rPr>
              <w:t>得</w:t>
            </w:r>
            <w:r w:rsidR="00044F81">
              <w:rPr>
                <w:color w:val="000000" w:themeColor="text1"/>
                <w:szCs w:val="24"/>
              </w:rPr>
              <w:t>1</w:t>
            </w:r>
            <w:r>
              <w:rPr>
                <w:rFonts w:hint="eastAsia"/>
                <w:color w:val="000000" w:themeColor="text1"/>
                <w:szCs w:val="24"/>
              </w:rPr>
              <w:t>分</w:t>
            </w:r>
            <w:r>
              <w:rPr>
                <w:color w:val="000000" w:themeColor="text1"/>
                <w:szCs w:val="24"/>
              </w:rPr>
              <w:t>；</w:t>
            </w:r>
            <w:r>
              <w:rPr>
                <w:rFonts w:hint="eastAsia"/>
                <w:color w:val="000000" w:themeColor="text1"/>
                <w:szCs w:val="24"/>
              </w:rPr>
              <w:t>未提供或不满足工程需要，得0分。</w:t>
            </w:r>
          </w:p>
        </w:tc>
      </w:tr>
      <w:tr w:rsidR="008B5237">
        <w:tc>
          <w:tcPr>
            <w:tcW w:w="407" w:type="pct"/>
            <w:vAlign w:val="center"/>
          </w:tcPr>
          <w:p w:rsidR="008B5237" w:rsidRDefault="004060A0">
            <w:pPr>
              <w:spacing w:line="440" w:lineRule="exact"/>
              <w:jc w:val="center"/>
              <w:rPr>
                <w:color w:val="000000" w:themeColor="text1"/>
                <w:szCs w:val="24"/>
              </w:rPr>
            </w:pPr>
            <w:r>
              <w:rPr>
                <w:rFonts w:hint="eastAsia"/>
                <w:color w:val="000000" w:themeColor="text1"/>
                <w:szCs w:val="24"/>
              </w:rPr>
              <w:lastRenderedPageBreak/>
              <w:t>6</w:t>
            </w:r>
          </w:p>
        </w:tc>
        <w:tc>
          <w:tcPr>
            <w:tcW w:w="839" w:type="pct"/>
            <w:vAlign w:val="center"/>
          </w:tcPr>
          <w:p w:rsidR="008B5237" w:rsidRDefault="004060A0">
            <w:pPr>
              <w:widowControl/>
              <w:snapToGrid w:val="0"/>
              <w:spacing w:line="440" w:lineRule="exact"/>
              <w:jc w:val="center"/>
              <w:rPr>
                <w:color w:val="000000" w:themeColor="text1"/>
                <w:szCs w:val="24"/>
              </w:rPr>
            </w:pPr>
            <w:r>
              <w:rPr>
                <w:rFonts w:hint="eastAsia"/>
                <w:color w:val="000000" w:themeColor="text1"/>
                <w:szCs w:val="24"/>
              </w:rPr>
              <w:t>工期保障措施和承诺</w:t>
            </w:r>
          </w:p>
        </w:tc>
        <w:tc>
          <w:tcPr>
            <w:tcW w:w="358" w:type="pct"/>
            <w:vAlign w:val="center"/>
          </w:tcPr>
          <w:p w:rsidR="008B5237" w:rsidRDefault="004060A0">
            <w:pPr>
              <w:widowControl/>
              <w:snapToGrid w:val="0"/>
              <w:spacing w:line="440" w:lineRule="exact"/>
              <w:jc w:val="center"/>
              <w:rPr>
                <w:color w:val="000000" w:themeColor="text1"/>
                <w:szCs w:val="24"/>
              </w:rPr>
            </w:pPr>
            <w:r>
              <w:rPr>
                <w:rFonts w:hint="eastAsia"/>
                <w:color w:val="000000" w:themeColor="text1"/>
                <w:szCs w:val="24"/>
              </w:rPr>
              <w:t>10</w:t>
            </w:r>
          </w:p>
        </w:tc>
        <w:tc>
          <w:tcPr>
            <w:tcW w:w="3394" w:type="pct"/>
            <w:vAlign w:val="center"/>
          </w:tcPr>
          <w:p w:rsidR="008B5237" w:rsidRDefault="004060A0">
            <w:pPr>
              <w:pStyle w:val="affc"/>
              <w:widowControl/>
              <w:numPr>
                <w:ilvl w:val="0"/>
                <w:numId w:val="5"/>
              </w:numPr>
              <w:snapToGrid w:val="0"/>
              <w:spacing w:line="440" w:lineRule="exact"/>
              <w:ind w:firstLineChars="0"/>
              <w:jc w:val="both"/>
              <w:rPr>
                <w:color w:val="000000" w:themeColor="text1"/>
              </w:rPr>
            </w:pPr>
            <w:r>
              <w:rPr>
                <w:rFonts w:hint="eastAsia"/>
              </w:rPr>
              <w:t>提供</w:t>
            </w:r>
            <w:r>
              <w:rPr>
                <w:rFonts w:hint="eastAsia"/>
                <w:b/>
              </w:rPr>
              <w:t>工期保障承诺书</w:t>
            </w:r>
            <w:r>
              <w:rPr>
                <w:rFonts w:hint="eastAsia"/>
              </w:rPr>
              <w:t>。</w:t>
            </w:r>
            <w:r>
              <w:rPr>
                <w:rFonts w:hint="eastAsia"/>
                <w:color w:val="000000" w:themeColor="text1"/>
              </w:rPr>
              <w:t>工期保障措施明确合理，计划</w:t>
            </w:r>
            <w:r>
              <w:rPr>
                <w:color w:val="000000" w:themeColor="text1"/>
              </w:rPr>
              <w:t>全</w:t>
            </w:r>
            <w:r>
              <w:rPr>
                <w:rFonts w:hint="eastAsia"/>
                <w:color w:val="000000" w:themeColor="text1"/>
              </w:rPr>
              <w:t>面</w:t>
            </w:r>
            <w:r>
              <w:rPr>
                <w:color w:val="000000" w:themeColor="text1"/>
              </w:rPr>
              <w:t>、</w:t>
            </w:r>
            <w:r>
              <w:rPr>
                <w:rFonts w:hint="eastAsia"/>
                <w:color w:val="000000" w:themeColor="text1"/>
              </w:rPr>
              <w:t>可操</w:t>
            </w:r>
            <w:r>
              <w:rPr>
                <w:color w:val="000000" w:themeColor="text1"/>
              </w:rPr>
              <w:t>作性</w:t>
            </w:r>
            <w:r>
              <w:rPr>
                <w:rFonts w:hint="eastAsia"/>
                <w:color w:val="000000" w:themeColor="text1"/>
              </w:rPr>
              <w:t>强，</w:t>
            </w:r>
            <w:r>
              <w:rPr>
                <w:color w:val="000000" w:themeColor="text1"/>
              </w:rPr>
              <w:t>得</w:t>
            </w:r>
            <w:r>
              <w:rPr>
                <w:rFonts w:hint="eastAsia"/>
                <w:color w:val="000000" w:themeColor="text1"/>
              </w:rPr>
              <w:t>3分。</w:t>
            </w:r>
            <w:r>
              <w:rPr>
                <w:color w:val="000000" w:themeColor="text1"/>
              </w:rPr>
              <w:t>保障</w:t>
            </w:r>
            <w:r>
              <w:rPr>
                <w:rFonts w:hint="eastAsia"/>
                <w:color w:val="000000" w:themeColor="text1"/>
              </w:rPr>
              <w:t>措施较完整，明确有力，可操作性较强，得2分。</w:t>
            </w:r>
            <w:r>
              <w:rPr>
                <w:color w:val="000000" w:themeColor="text1"/>
              </w:rPr>
              <w:t>保障</w:t>
            </w:r>
            <w:r>
              <w:rPr>
                <w:rFonts w:hint="eastAsia"/>
                <w:color w:val="000000" w:themeColor="text1"/>
              </w:rPr>
              <w:t>措施有所欠缺，可操作性一般，得</w:t>
            </w:r>
            <w:r>
              <w:rPr>
                <w:color w:val="000000" w:themeColor="text1"/>
              </w:rPr>
              <w:t>1</w:t>
            </w:r>
            <w:r>
              <w:rPr>
                <w:rFonts w:hint="eastAsia"/>
                <w:color w:val="000000" w:themeColor="text1"/>
              </w:rPr>
              <w:t>分。</w:t>
            </w:r>
          </w:p>
          <w:p w:rsidR="008B5237" w:rsidRDefault="004060A0">
            <w:pPr>
              <w:pStyle w:val="affc"/>
              <w:widowControl/>
              <w:numPr>
                <w:ilvl w:val="0"/>
                <w:numId w:val="5"/>
              </w:numPr>
              <w:snapToGrid w:val="0"/>
              <w:spacing w:line="440" w:lineRule="exact"/>
              <w:ind w:firstLineChars="0"/>
              <w:jc w:val="both"/>
              <w:rPr>
                <w:color w:val="000000" w:themeColor="text1"/>
              </w:rPr>
            </w:pPr>
            <w:r>
              <w:rPr>
                <w:rFonts w:hint="eastAsia"/>
                <w:color w:val="000000" w:themeColor="text1"/>
              </w:rPr>
              <w:t>工期每提前一天加1 分，最高5分。供应商必须提供书面承诺，并加盖公章。</w:t>
            </w:r>
          </w:p>
        </w:tc>
      </w:tr>
      <w:tr w:rsidR="008B5237">
        <w:tc>
          <w:tcPr>
            <w:tcW w:w="407" w:type="pct"/>
            <w:vAlign w:val="center"/>
          </w:tcPr>
          <w:p w:rsidR="008B5237" w:rsidRDefault="008B5237">
            <w:pPr>
              <w:jc w:val="center"/>
            </w:pPr>
          </w:p>
        </w:tc>
        <w:tc>
          <w:tcPr>
            <w:tcW w:w="839" w:type="pct"/>
            <w:vAlign w:val="center"/>
          </w:tcPr>
          <w:p w:rsidR="008B5237" w:rsidRDefault="004060A0">
            <w:pPr>
              <w:jc w:val="center"/>
            </w:pPr>
            <w:r>
              <w:rPr>
                <w:rFonts w:hint="eastAsia"/>
              </w:rPr>
              <w:t>合计</w:t>
            </w:r>
          </w:p>
        </w:tc>
        <w:tc>
          <w:tcPr>
            <w:tcW w:w="358" w:type="pct"/>
          </w:tcPr>
          <w:p w:rsidR="008B5237" w:rsidRDefault="004060A0">
            <w:r>
              <w:rPr>
                <w:rFonts w:hint="eastAsia"/>
              </w:rPr>
              <w:t>1</w:t>
            </w:r>
            <w:r>
              <w:t>00</w:t>
            </w:r>
          </w:p>
        </w:tc>
        <w:tc>
          <w:tcPr>
            <w:tcW w:w="3394" w:type="pct"/>
          </w:tcPr>
          <w:p w:rsidR="008B5237" w:rsidRDefault="008B5237">
            <w:pPr>
              <w:jc w:val="center"/>
            </w:pPr>
          </w:p>
        </w:tc>
      </w:tr>
    </w:tbl>
    <w:p w:rsidR="008B5237" w:rsidRDefault="008B5237"/>
    <w:p w:rsidR="008B5237" w:rsidRDefault="004060A0">
      <w:pPr>
        <w:pStyle w:val="10"/>
        <w:spacing w:before="120" w:after="120"/>
      </w:pPr>
      <w:bookmarkStart w:id="62" w:name="_Toc523143961"/>
      <w:bookmarkStart w:id="63" w:name="_Toc107307123"/>
      <w:r>
        <w:rPr>
          <w:rFonts w:hint="eastAsia"/>
        </w:rPr>
        <w:lastRenderedPageBreak/>
        <w:t>第七章  投标文件格式</w:t>
      </w:r>
      <w:bookmarkEnd w:id="62"/>
      <w:bookmarkEnd w:id="63"/>
    </w:p>
    <w:p w:rsidR="008B5237" w:rsidRDefault="004060A0">
      <w:r>
        <w:br w:type="page"/>
      </w:r>
    </w:p>
    <w:p w:rsidR="008B5237" w:rsidRDefault="008B5237">
      <w:pPr>
        <w:pageBreakBefore/>
      </w:pPr>
    </w:p>
    <w:p w:rsidR="008B5237" w:rsidRDefault="008B5237"/>
    <w:p w:rsidR="008B5237" w:rsidRDefault="008B5237"/>
    <w:p w:rsidR="008B5237" w:rsidRDefault="008B5237"/>
    <w:p w:rsidR="008B5237" w:rsidRDefault="008B5237"/>
    <w:p w:rsidR="008B5237" w:rsidRDefault="008B5237"/>
    <w:p w:rsidR="008B5237" w:rsidRDefault="008B5237"/>
    <w:p w:rsidR="008B5237" w:rsidRDefault="008B5237"/>
    <w:p w:rsidR="008B5237" w:rsidRDefault="008B5237"/>
    <w:p w:rsidR="008B5237" w:rsidRDefault="008B5237"/>
    <w:p w:rsidR="008B5237" w:rsidRDefault="008B5237"/>
    <w:p w:rsidR="008B5237" w:rsidRDefault="004060A0">
      <w:pPr>
        <w:pStyle w:val="2"/>
        <w:rPr>
          <w:sz w:val="40"/>
        </w:rPr>
      </w:pPr>
      <w:bookmarkStart w:id="64" w:name="_Toc523143962"/>
      <w:bookmarkStart w:id="65" w:name="_Toc508907010"/>
      <w:r>
        <w:rPr>
          <w:rFonts w:hint="eastAsia"/>
          <w:sz w:val="40"/>
        </w:rPr>
        <w:t>一、投标文件</w:t>
      </w:r>
      <w:bookmarkEnd w:id="64"/>
      <w:bookmarkEnd w:id="65"/>
    </w:p>
    <w:p w:rsidR="008B5237" w:rsidRDefault="004060A0">
      <w:r>
        <w:br w:type="page"/>
      </w:r>
    </w:p>
    <w:p w:rsidR="008B5237" w:rsidRDefault="004060A0">
      <w:pPr>
        <w:spacing w:line="520" w:lineRule="exact"/>
        <w:rPr>
          <w:rFonts w:cs="宋体"/>
        </w:rPr>
      </w:pPr>
      <w:r>
        <w:rPr>
          <w:rFonts w:cs="宋体" w:hint="eastAsia"/>
        </w:rPr>
        <w:lastRenderedPageBreak/>
        <w:t>尊敬的供应商:</w:t>
      </w:r>
    </w:p>
    <w:p w:rsidR="008B5237" w:rsidRDefault="004060A0">
      <w:pPr>
        <w:spacing w:line="520" w:lineRule="exact"/>
        <w:ind w:firstLineChars="200" w:firstLine="480"/>
        <w:rPr>
          <w:rFonts w:cs="宋体"/>
        </w:rPr>
      </w:pPr>
      <w:r>
        <w:rPr>
          <w:rFonts w:cs="宋体" w:hint="eastAsia"/>
        </w:rPr>
        <w:t>请按照以下文件的格式要求、内容、顺序制作响应文件，并请编制目录及页码，否则可能将影响对响应文件的评价。</w:t>
      </w:r>
    </w:p>
    <w:p w:rsidR="008B5237" w:rsidRDefault="004060A0">
      <w:pPr>
        <w:spacing w:line="520" w:lineRule="exact"/>
        <w:jc w:val="center"/>
        <w:rPr>
          <w:rFonts w:cs="宋体"/>
          <w:b/>
          <w:bCs/>
          <w:sz w:val="32"/>
          <w:szCs w:val="32"/>
        </w:rPr>
      </w:pPr>
      <w:r>
        <w:rPr>
          <w:rFonts w:cs="宋体"/>
          <w:b/>
          <w:bCs/>
        </w:rPr>
        <w:br w:type="page"/>
      </w:r>
      <w:r>
        <w:rPr>
          <w:rFonts w:cs="宋体" w:hint="eastAsia"/>
          <w:b/>
          <w:bCs/>
          <w:sz w:val="32"/>
          <w:szCs w:val="32"/>
        </w:rPr>
        <w:lastRenderedPageBreak/>
        <w:t>一、磋商函</w:t>
      </w:r>
    </w:p>
    <w:p w:rsidR="008B5237" w:rsidRDefault="004060A0">
      <w:pPr>
        <w:spacing w:line="480" w:lineRule="exact"/>
        <w:rPr>
          <w:rFonts w:cs="宋体"/>
          <w:szCs w:val="21"/>
        </w:rPr>
      </w:pPr>
      <w:r>
        <w:rPr>
          <w:rFonts w:cs="宋体" w:hint="eastAsia"/>
          <w:szCs w:val="21"/>
        </w:rPr>
        <w:t>江苏食品药品职业技术学院：</w:t>
      </w:r>
    </w:p>
    <w:p w:rsidR="008B5237" w:rsidRDefault="004060A0">
      <w:pPr>
        <w:pStyle w:val="affe"/>
        <w:spacing w:before="0" w:after="0" w:line="480" w:lineRule="exact"/>
        <w:ind w:firstLineChars="250" w:firstLine="525"/>
        <w:rPr>
          <w:rFonts w:ascii="宋体" w:hAnsi="宋体" w:cs="宋体"/>
          <w:kern w:val="2"/>
          <w:sz w:val="21"/>
          <w:szCs w:val="21"/>
        </w:rPr>
      </w:pPr>
      <w:r>
        <w:rPr>
          <w:rFonts w:ascii="宋体" w:hAnsi="宋体" w:cs="宋体" w:hint="eastAsia"/>
          <w:sz w:val="21"/>
          <w:szCs w:val="21"/>
        </w:rPr>
        <w:t>关于</w:t>
      </w:r>
      <w:r>
        <w:rPr>
          <w:rFonts w:ascii="宋体" w:hAnsi="宋体" w:cs="宋体" w:hint="eastAsia"/>
          <w:sz w:val="21"/>
          <w:szCs w:val="21"/>
          <w:u w:val="single"/>
        </w:rPr>
        <w:t xml:space="preserve">               </w:t>
      </w:r>
      <w:r>
        <w:rPr>
          <w:rFonts w:ascii="宋体" w:hAnsi="宋体" w:cs="宋体" w:hint="eastAsia"/>
          <w:sz w:val="21"/>
          <w:szCs w:val="21"/>
        </w:rPr>
        <w:t>采购项目磋商文件（包括更正公告，如果有的话）收悉，我们经详细审阅和研究，现决定参加本项目磋商。同时，正式授权下述签字人</w:t>
      </w:r>
      <w:r>
        <w:rPr>
          <w:rFonts w:ascii="宋体" w:hAnsi="宋体" w:cs="宋体" w:hint="eastAsia"/>
          <w:sz w:val="21"/>
          <w:szCs w:val="21"/>
          <w:u w:val="single"/>
        </w:rPr>
        <w:t xml:space="preserve">      </w:t>
      </w:r>
      <w:r>
        <w:rPr>
          <w:rFonts w:ascii="宋体" w:hAnsi="宋体" w:cs="宋体" w:hint="eastAsia"/>
          <w:sz w:val="21"/>
          <w:szCs w:val="21"/>
        </w:rPr>
        <w:t>（姓名和职务）代表</w:t>
      </w:r>
      <w:r>
        <w:rPr>
          <w:rFonts w:ascii="宋体" w:hAnsi="宋体" w:cs="宋体" w:hint="eastAsia"/>
          <w:sz w:val="21"/>
          <w:szCs w:val="21"/>
          <w:u w:val="single"/>
        </w:rPr>
        <w:t xml:space="preserve">           </w:t>
      </w:r>
      <w:r>
        <w:rPr>
          <w:rFonts w:ascii="宋体" w:hAnsi="宋体" w:cs="宋体" w:hint="eastAsia"/>
          <w:sz w:val="21"/>
          <w:szCs w:val="21"/>
        </w:rPr>
        <w:t>（磋商供应商单位名称），</w:t>
      </w:r>
      <w:r>
        <w:rPr>
          <w:rFonts w:ascii="宋体" w:hAnsi="宋体" w:cs="宋体" w:hint="eastAsia"/>
          <w:kern w:val="2"/>
          <w:sz w:val="21"/>
          <w:szCs w:val="21"/>
        </w:rPr>
        <w:t>全权处理本次项目磋商的有关事宜。</w:t>
      </w:r>
    </w:p>
    <w:p w:rsidR="008B5237" w:rsidRDefault="004060A0">
      <w:pPr>
        <w:pStyle w:val="affe"/>
        <w:numPr>
          <w:ilvl w:val="0"/>
          <w:numId w:val="6"/>
        </w:numPr>
        <w:spacing w:before="0" w:after="0" w:line="480" w:lineRule="exact"/>
        <w:ind w:firstLineChars="200" w:firstLine="420"/>
        <w:rPr>
          <w:rFonts w:ascii="宋体" w:hAnsi="宋体" w:cs="宋体"/>
          <w:kern w:val="2"/>
          <w:sz w:val="21"/>
          <w:szCs w:val="21"/>
        </w:rPr>
      </w:pPr>
      <w:r>
        <w:rPr>
          <w:rFonts w:ascii="宋体" w:hAnsi="宋体" w:cs="宋体" w:hint="eastAsia"/>
          <w:sz w:val="21"/>
          <w:szCs w:val="21"/>
        </w:rPr>
        <w:t>按照磋商</w:t>
      </w:r>
      <w:r>
        <w:rPr>
          <w:rFonts w:ascii="宋体" w:hAnsi="宋体" w:cs="宋体" w:hint="eastAsia"/>
          <w:kern w:val="2"/>
          <w:sz w:val="21"/>
          <w:szCs w:val="21"/>
        </w:rPr>
        <w:t>文件中规定各项要求，我方愿以（大写、人民币）</w:t>
      </w:r>
      <w:r>
        <w:rPr>
          <w:rFonts w:ascii="宋体" w:hAnsi="宋体" w:cs="宋体" w:hint="eastAsia"/>
          <w:kern w:val="2"/>
          <w:sz w:val="21"/>
          <w:szCs w:val="21"/>
          <w:u w:val="single"/>
        </w:rPr>
        <w:t xml:space="preserve">      </w:t>
      </w:r>
      <w:r>
        <w:rPr>
          <w:rFonts w:ascii="宋体" w:hAnsi="宋体" w:cs="宋体" w:hint="eastAsia"/>
          <w:kern w:val="2"/>
          <w:sz w:val="21"/>
          <w:szCs w:val="21"/>
        </w:rPr>
        <w:t>元（RMB￥</w:t>
      </w:r>
      <w:r>
        <w:rPr>
          <w:rFonts w:ascii="宋体" w:hAnsi="宋体" w:cs="宋体" w:hint="eastAsia"/>
          <w:kern w:val="2"/>
          <w:sz w:val="21"/>
          <w:szCs w:val="21"/>
          <w:u w:val="single"/>
        </w:rPr>
        <w:t xml:space="preserve">     </w:t>
      </w:r>
      <w:r>
        <w:rPr>
          <w:rFonts w:ascii="宋体" w:hAnsi="宋体" w:cs="宋体" w:hint="eastAsia"/>
          <w:kern w:val="2"/>
          <w:sz w:val="21"/>
          <w:szCs w:val="21"/>
        </w:rPr>
        <w:t>元）的磋商总报价并按磋商文件的规定要求提供所需的货物和服务。</w:t>
      </w:r>
    </w:p>
    <w:p w:rsidR="008B5237" w:rsidRDefault="004060A0">
      <w:pPr>
        <w:pStyle w:val="affe"/>
        <w:spacing w:before="0" w:after="0" w:line="480" w:lineRule="exact"/>
        <w:ind w:left="560" w:firstLine="0"/>
        <w:rPr>
          <w:rFonts w:ascii="宋体" w:hAnsi="宋体" w:cs="宋体"/>
          <w:kern w:val="2"/>
          <w:sz w:val="21"/>
          <w:szCs w:val="21"/>
        </w:rPr>
      </w:pPr>
      <w:r>
        <w:rPr>
          <w:rFonts w:ascii="宋体" w:hAnsi="宋体" w:cs="宋体" w:hint="eastAsia"/>
          <w:kern w:val="2"/>
          <w:sz w:val="21"/>
          <w:szCs w:val="21"/>
        </w:rPr>
        <w:t>2、我方拟派</w:t>
      </w:r>
      <w:r>
        <w:rPr>
          <w:rFonts w:ascii="宋体" w:hAnsi="宋体" w:cs="宋体" w:hint="eastAsia"/>
          <w:kern w:val="2"/>
          <w:sz w:val="21"/>
          <w:szCs w:val="21"/>
          <w:u w:val="single"/>
        </w:rPr>
        <w:t xml:space="preserve">     （姓名）</w:t>
      </w:r>
      <w:r>
        <w:rPr>
          <w:rFonts w:ascii="宋体" w:hAnsi="宋体" w:cs="宋体" w:hint="eastAsia"/>
          <w:kern w:val="2"/>
          <w:sz w:val="21"/>
          <w:szCs w:val="21"/>
        </w:rPr>
        <w:t>为项目负责人。</w:t>
      </w:r>
    </w:p>
    <w:p w:rsidR="008B5237" w:rsidRDefault="004060A0">
      <w:pPr>
        <w:pStyle w:val="affe"/>
        <w:spacing w:before="0" w:after="0" w:line="480" w:lineRule="exact"/>
        <w:ind w:left="560" w:firstLine="0"/>
        <w:rPr>
          <w:rFonts w:ascii="宋体" w:hAnsi="宋体" w:cs="宋体"/>
          <w:kern w:val="2"/>
          <w:sz w:val="21"/>
          <w:szCs w:val="21"/>
        </w:rPr>
      </w:pPr>
      <w:r>
        <w:rPr>
          <w:rFonts w:ascii="宋体" w:hAnsi="宋体" w:cs="宋体" w:hint="eastAsia"/>
          <w:kern w:val="2"/>
          <w:sz w:val="21"/>
          <w:szCs w:val="21"/>
        </w:rPr>
        <w:t>3、如果我们成交，我们将在签订合同并见证后的</w:t>
      </w:r>
      <w:r>
        <w:rPr>
          <w:rFonts w:ascii="宋体" w:hAnsi="宋体" w:cs="宋体" w:hint="eastAsia"/>
          <w:kern w:val="2"/>
          <w:sz w:val="21"/>
          <w:szCs w:val="21"/>
          <w:u w:val="single"/>
        </w:rPr>
        <w:t xml:space="preserve">     </w:t>
      </w:r>
      <w:r>
        <w:rPr>
          <w:rFonts w:ascii="宋体" w:hAnsi="宋体" w:cs="宋体" w:hint="eastAsia"/>
          <w:kern w:val="2"/>
          <w:sz w:val="21"/>
          <w:szCs w:val="21"/>
        </w:rPr>
        <w:t>天内完成服务。</w:t>
      </w:r>
    </w:p>
    <w:p w:rsidR="008B5237" w:rsidRDefault="004060A0">
      <w:pPr>
        <w:pStyle w:val="affe"/>
        <w:spacing w:before="0" w:after="0" w:line="480" w:lineRule="exact"/>
        <w:ind w:firstLineChars="250" w:firstLine="525"/>
        <w:rPr>
          <w:rFonts w:ascii="宋体" w:hAnsi="宋体" w:cs="宋体"/>
          <w:sz w:val="21"/>
          <w:szCs w:val="21"/>
        </w:rPr>
      </w:pPr>
      <w:r>
        <w:rPr>
          <w:rFonts w:ascii="宋体" w:hAnsi="宋体" w:cs="宋体" w:hint="eastAsia"/>
          <w:sz w:val="21"/>
          <w:szCs w:val="21"/>
        </w:rPr>
        <w:t>4、我方同意按照磋商文件中第14条规定，本响应文件的有效期为从磋商之日起计算60天，在此期间，本响应文件将始终对我们具有约束力，并可随时被接受。如果我们成交，本响应文件在此期间之后将继续保持有效，直到合同生效。如果在磋商后规定的磋商有效期内撤回响应文件，我们的磋商保证金可被贵方没收。</w:t>
      </w:r>
    </w:p>
    <w:p w:rsidR="008B5237" w:rsidRDefault="004060A0">
      <w:pPr>
        <w:pStyle w:val="affe"/>
        <w:spacing w:before="0" w:after="0" w:line="480" w:lineRule="exact"/>
        <w:ind w:firstLineChars="250" w:firstLine="525"/>
        <w:rPr>
          <w:rFonts w:ascii="宋体" w:hAnsi="宋体" w:cs="宋体"/>
          <w:sz w:val="21"/>
          <w:szCs w:val="21"/>
        </w:rPr>
      </w:pPr>
      <w:r>
        <w:rPr>
          <w:rFonts w:ascii="宋体" w:hAnsi="宋体" w:cs="宋体" w:hint="eastAsia"/>
          <w:sz w:val="21"/>
          <w:szCs w:val="21"/>
        </w:rPr>
        <w:t>5、我们同意向贵方提供贵方可能要求的与磋商有关的任何证据或资料，并保证所提供的都是真实的、准确的。</w:t>
      </w:r>
    </w:p>
    <w:p w:rsidR="008B5237" w:rsidRDefault="004060A0">
      <w:pPr>
        <w:pStyle w:val="affe"/>
        <w:spacing w:before="0" w:after="0" w:line="480" w:lineRule="exact"/>
        <w:ind w:firstLineChars="250" w:firstLine="525"/>
        <w:rPr>
          <w:rFonts w:ascii="宋体" w:hAnsi="宋体" w:cs="宋体"/>
          <w:sz w:val="21"/>
          <w:szCs w:val="21"/>
        </w:rPr>
      </w:pPr>
      <w:r>
        <w:rPr>
          <w:rFonts w:ascii="宋体" w:hAnsi="宋体" w:cs="宋体" w:hint="eastAsia"/>
          <w:sz w:val="21"/>
          <w:szCs w:val="21"/>
        </w:rPr>
        <w:t>6、一旦我方成交，我方将按照磋商文件的规定，严格履行合同的责任和义务，并保证在“合同主要条款”中规定的时间内完成设计服务。</w:t>
      </w:r>
    </w:p>
    <w:p w:rsidR="008B5237" w:rsidRDefault="004060A0">
      <w:pPr>
        <w:pStyle w:val="affe"/>
        <w:spacing w:before="0" w:after="0" w:line="480" w:lineRule="exact"/>
        <w:ind w:right="561"/>
        <w:rPr>
          <w:rFonts w:ascii="宋体" w:hAnsi="宋体" w:cs="宋体"/>
          <w:sz w:val="21"/>
          <w:szCs w:val="21"/>
          <w:u w:val="single"/>
        </w:rPr>
      </w:pPr>
      <w:r>
        <w:rPr>
          <w:rFonts w:ascii="宋体" w:hAnsi="宋体" w:cs="宋体" w:hint="eastAsia"/>
          <w:sz w:val="21"/>
          <w:szCs w:val="21"/>
        </w:rPr>
        <w:t>磋商供应商名称（公章）:</w:t>
      </w:r>
      <w:r>
        <w:rPr>
          <w:rFonts w:ascii="宋体" w:hAnsi="宋体" w:cs="宋体" w:hint="eastAsia"/>
          <w:sz w:val="21"/>
          <w:szCs w:val="21"/>
          <w:u w:val="single"/>
        </w:rPr>
        <w:t xml:space="preserve">                 </w:t>
      </w:r>
    </w:p>
    <w:p w:rsidR="008B5237" w:rsidRDefault="004060A0">
      <w:pPr>
        <w:pStyle w:val="affe"/>
        <w:spacing w:before="0" w:after="0" w:line="480" w:lineRule="exact"/>
        <w:ind w:right="561"/>
        <w:rPr>
          <w:rFonts w:ascii="宋体" w:hAnsi="宋体" w:cs="宋体"/>
          <w:kern w:val="2"/>
          <w:sz w:val="21"/>
          <w:szCs w:val="21"/>
        </w:rPr>
      </w:pPr>
      <w:r>
        <w:rPr>
          <w:rFonts w:ascii="宋体" w:hAnsi="宋体" w:cs="宋体" w:hint="eastAsia"/>
          <w:sz w:val="21"/>
          <w:szCs w:val="21"/>
        </w:rPr>
        <w:t>地址:</w:t>
      </w:r>
      <w:r>
        <w:rPr>
          <w:rFonts w:ascii="宋体" w:hAnsi="宋体" w:cs="宋体" w:hint="eastAsia"/>
          <w:sz w:val="21"/>
          <w:szCs w:val="21"/>
          <w:u w:val="single"/>
        </w:rPr>
        <w:t xml:space="preserve">             </w:t>
      </w:r>
      <w:r>
        <w:rPr>
          <w:rFonts w:ascii="宋体" w:hAnsi="宋体" w:cs="宋体" w:hint="eastAsia"/>
          <w:sz w:val="21"/>
          <w:szCs w:val="21"/>
        </w:rPr>
        <w:t>邮编:</w:t>
      </w:r>
      <w:r>
        <w:rPr>
          <w:rFonts w:ascii="宋体" w:hAnsi="宋体" w:cs="宋体" w:hint="eastAsia"/>
          <w:sz w:val="21"/>
          <w:szCs w:val="21"/>
          <w:u w:val="single"/>
        </w:rPr>
        <w:t xml:space="preserve">             </w:t>
      </w:r>
    </w:p>
    <w:p w:rsidR="008B5237" w:rsidRDefault="004060A0">
      <w:pPr>
        <w:snapToGrid w:val="0"/>
        <w:spacing w:line="480" w:lineRule="exact"/>
        <w:ind w:right="561" w:firstLineChars="200" w:firstLine="480"/>
        <w:rPr>
          <w:rFonts w:cs="宋体"/>
          <w:szCs w:val="21"/>
          <w:u w:val="single"/>
        </w:rPr>
      </w:pPr>
      <w:r>
        <w:rPr>
          <w:rFonts w:cs="宋体" w:hint="eastAsia"/>
          <w:szCs w:val="21"/>
        </w:rPr>
        <w:t>电话:</w:t>
      </w:r>
      <w:r>
        <w:rPr>
          <w:rFonts w:cs="宋体" w:hint="eastAsia"/>
          <w:szCs w:val="21"/>
          <w:u w:val="single"/>
        </w:rPr>
        <w:t xml:space="preserve">             </w:t>
      </w:r>
      <w:r>
        <w:rPr>
          <w:rFonts w:cs="宋体" w:hint="eastAsia"/>
          <w:szCs w:val="21"/>
        </w:rPr>
        <w:t>传真:</w:t>
      </w:r>
      <w:r>
        <w:rPr>
          <w:rFonts w:cs="宋体" w:hint="eastAsia"/>
          <w:szCs w:val="21"/>
          <w:u w:val="single"/>
        </w:rPr>
        <w:t xml:space="preserve">             </w:t>
      </w:r>
    </w:p>
    <w:p w:rsidR="008B5237" w:rsidRDefault="004060A0">
      <w:pPr>
        <w:pStyle w:val="af"/>
        <w:spacing w:line="480" w:lineRule="exact"/>
        <w:ind w:right="561" w:firstLineChars="200" w:firstLine="420"/>
        <w:rPr>
          <w:rFonts w:hAnsi="宋体" w:cs="宋体"/>
          <w:sz w:val="21"/>
          <w:szCs w:val="21"/>
          <w:u w:val="single"/>
        </w:rPr>
      </w:pPr>
      <w:r>
        <w:rPr>
          <w:rFonts w:hAnsi="宋体" w:cs="宋体" w:hint="eastAsia"/>
          <w:sz w:val="21"/>
          <w:szCs w:val="21"/>
        </w:rPr>
        <w:t>法定代表人（委托受托人）签字:</w:t>
      </w:r>
      <w:r>
        <w:rPr>
          <w:rFonts w:hAnsi="宋体" w:cs="宋体" w:hint="eastAsia"/>
          <w:sz w:val="21"/>
          <w:szCs w:val="21"/>
          <w:u w:val="single"/>
        </w:rPr>
        <w:t xml:space="preserve">       </w:t>
      </w:r>
    </w:p>
    <w:p w:rsidR="008B5237" w:rsidRDefault="004060A0">
      <w:pPr>
        <w:pStyle w:val="af"/>
        <w:spacing w:line="480" w:lineRule="exact"/>
        <w:ind w:right="561" w:firstLineChars="200" w:firstLine="420"/>
        <w:rPr>
          <w:rFonts w:hAnsi="宋体" w:cs="宋体"/>
          <w:sz w:val="21"/>
          <w:szCs w:val="21"/>
        </w:rPr>
      </w:pPr>
      <w:r>
        <w:rPr>
          <w:rFonts w:hAnsi="宋体" w:cs="宋体" w:hint="eastAsia"/>
          <w:sz w:val="21"/>
          <w:szCs w:val="21"/>
        </w:rPr>
        <w:t>职务:</w:t>
      </w:r>
      <w:r>
        <w:rPr>
          <w:rFonts w:hAnsi="宋体" w:cs="宋体" w:hint="eastAsia"/>
          <w:sz w:val="21"/>
          <w:szCs w:val="21"/>
          <w:u w:val="single"/>
        </w:rPr>
        <w:t xml:space="preserve">                               </w:t>
      </w:r>
    </w:p>
    <w:p w:rsidR="008B5237" w:rsidRDefault="004060A0">
      <w:pPr>
        <w:pStyle w:val="af"/>
        <w:spacing w:line="480" w:lineRule="exact"/>
        <w:ind w:right="561" w:firstLineChars="200" w:firstLine="420"/>
        <w:rPr>
          <w:rFonts w:hAnsi="宋体" w:cs="宋体"/>
          <w:sz w:val="21"/>
          <w:szCs w:val="21"/>
        </w:rPr>
      </w:pPr>
      <w:r>
        <w:rPr>
          <w:rFonts w:hAnsi="宋体" w:cs="宋体" w:hint="eastAsia"/>
          <w:sz w:val="21"/>
          <w:szCs w:val="21"/>
        </w:rPr>
        <w:t xml:space="preserve">日期: </w:t>
      </w:r>
      <w:r>
        <w:rPr>
          <w:rFonts w:hAnsi="宋体" w:cs="宋体" w:hint="eastAsia"/>
          <w:sz w:val="21"/>
          <w:szCs w:val="21"/>
          <w:u w:val="single"/>
        </w:rPr>
        <w:t xml:space="preserve">      </w:t>
      </w:r>
      <w:r>
        <w:rPr>
          <w:rFonts w:hAnsi="宋体" w:cs="宋体" w:hint="eastAsia"/>
          <w:sz w:val="21"/>
          <w:szCs w:val="21"/>
        </w:rPr>
        <w:t>年</w:t>
      </w:r>
      <w:r>
        <w:rPr>
          <w:rFonts w:hAnsi="宋体" w:cs="宋体" w:hint="eastAsia"/>
          <w:sz w:val="21"/>
          <w:szCs w:val="21"/>
          <w:u w:val="single"/>
        </w:rPr>
        <w:t xml:space="preserve">     </w:t>
      </w:r>
      <w:r>
        <w:rPr>
          <w:rFonts w:hAnsi="宋体" w:cs="宋体" w:hint="eastAsia"/>
          <w:sz w:val="21"/>
          <w:szCs w:val="21"/>
        </w:rPr>
        <w:t>月</w:t>
      </w:r>
      <w:r>
        <w:rPr>
          <w:rFonts w:hAnsi="宋体" w:cs="宋体" w:hint="eastAsia"/>
          <w:sz w:val="21"/>
          <w:szCs w:val="21"/>
          <w:u w:val="single"/>
        </w:rPr>
        <w:t xml:space="preserve">     </w:t>
      </w:r>
      <w:r>
        <w:rPr>
          <w:rFonts w:hAnsi="宋体" w:cs="宋体" w:hint="eastAsia"/>
          <w:sz w:val="21"/>
          <w:szCs w:val="21"/>
        </w:rPr>
        <w:t>日</w:t>
      </w:r>
    </w:p>
    <w:p w:rsidR="008B5237" w:rsidRDefault="004060A0">
      <w:pPr>
        <w:pStyle w:val="af0"/>
        <w:rPr>
          <w:rFonts w:cs="宋体"/>
          <w:b/>
          <w:bCs/>
          <w:w w:val="90"/>
          <w:sz w:val="21"/>
          <w:szCs w:val="21"/>
        </w:rPr>
      </w:pPr>
      <w:r>
        <w:rPr>
          <w:rFonts w:cs="宋体" w:hint="eastAsia"/>
          <w:b/>
          <w:bCs/>
          <w:w w:val="90"/>
          <w:sz w:val="21"/>
          <w:szCs w:val="21"/>
        </w:rPr>
        <w:t>注:请磋商供应商另准备多份空白磋商函且盖章的，以备最终报价用。</w:t>
      </w:r>
    </w:p>
    <w:p w:rsidR="008B5237" w:rsidRDefault="008B5237">
      <w:pPr>
        <w:pStyle w:val="af"/>
        <w:adjustRightInd w:val="0"/>
        <w:snapToGrid w:val="0"/>
        <w:ind w:firstLineChars="795" w:firstLine="1676"/>
        <w:rPr>
          <w:rFonts w:hAnsi="宋体" w:cs="宋体"/>
          <w:b/>
          <w:bCs/>
          <w:sz w:val="21"/>
          <w:szCs w:val="21"/>
        </w:rPr>
      </w:pPr>
    </w:p>
    <w:p w:rsidR="008B5237" w:rsidRDefault="004060A0">
      <w:pPr>
        <w:rPr>
          <w:rFonts w:cs="宋体"/>
          <w:b/>
          <w:bCs/>
          <w:sz w:val="28"/>
          <w:szCs w:val="28"/>
        </w:rPr>
      </w:pPr>
      <w:r>
        <w:rPr>
          <w:rFonts w:cs="宋体" w:hint="eastAsia"/>
          <w:b/>
          <w:bCs/>
          <w:szCs w:val="21"/>
        </w:rPr>
        <w:br w:type="page"/>
      </w:r>
      <w:r>
        <w:rPr>
          <w:rFonts w:cs="宋体" w:hint="eastAsia"/>
          <w:b/>
          <w:bCs/>
          <w:sz w:val="28"/>
          <w:szCs w:val="28"/>
        </w:rPr>
        <w:lastRenderedPageBreak/>
        <w:t>二、资质审查时磋商供应商必须提交的资格证明文件</w:t>
      </w:r>
    </w:p>
    <w:tbl>
      <w:tblPr>
        <w:tblpPr w:leftFromText="180" w:rightFromText="180" w:vertAnchor="text" w:horzAnchor="page" w:tblpX="1250"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845"/>
        <w:gridCol w:w="1212"/>
      </w:tblGrid>
      <w:tr w:rsidR="008B5237">
        <w:trPr>
          <w:trHeight w:val="444"/>
        </w:trPr>
        <w:tc>
          <w:tcPr>
            <w:tcW w:w="699" w:type="dxa"/>
            <w:vAlign w:val="center"/>
          </w:tcPr>
          <w:p w:rsidR="008B5237" w:rsidRDefault="004060A0">
            <w:pPr>
              <w:widowControl/>
              <w:spacing w:line="288" w:lineRule="auto"/>
              <w:jc w:val="center"/>
              <w:rPr>
                <w:rFonts w:cs="宋体"/>
                <w:b/>
                <w:bCs/>
                <w:kern w:val="0"/>
                <w:szCs w:val="21"/>
              </w:rPr>
            </w:pPr>
            <w:r>
              <w:rPr>
                <w:rFonts w:cs="宋体" w:hint="eastAsia"/>
                <w:b/>
                <w:bCs/>
                <w:kern w:val="0"/>
                <w:szCs w:val="21"/>
              </w:rPr>
              <w:t>序号</w:t>
            </w:r>
          </w:p>
        </w:tc>
        <w:tc>
          <w:tcPr>
            <w:tcW w:w="7845" w:type="dxa"/>
            <w:vAlign w:val="center"/>
          </w:tcPr>
          <w:p w:rsidR="008B5237" w:rsidRDefault="004060A0">
            <w:pPr>
              <w:widowControl/>
              <w:spacing w:line="288" w:lineRule="auto"/>
              <w:jc w:val="center"/>
              <w:rPr>
                <w:rFonts w:cs="宋体"/>
                <w:b/>
                <w:bCs/>
                <w:kern w:val="0"/>
                <w:szCs w:val="21"/>
              </w:rPr>
            </w:pPr>
            <w:r>
              <w:rPr>
                <w:rFonts w:cs="宋体" w:hint="eastAsia"/>
                <w:b/>
                <w:bCs/>
                <w:kern w:val="0"/>
                <w:szCs w:val="21"/>
              </w:rPr>
              <w:t>项目内容</w:t>
            </w:r>
          </w:p>
        </w:tc>
        <w:tc>
          <w:tcPr>
            <w:tcW w:w="1212" w:type="dxa"/>
            <w:vAlign w:val="center"/>
          </w:tcPr>
          <w:p w:rsidR="008B5237" w:rsidRDefault="004060A0">
            <w:pPr>
              <w:tabs>
                <w:tab w:val="left" w:pos="0"/>
                <w:tab w:val="left" w:pos="567"/>
                <w:tab w:val="left" w:pos="993"/>
                <w:tab w:val="left" w:pos="1134"/>
              </w:tabs>
              <w:adjustRightInd w:val="0"/>
              <w:snapToGrid w:val="0"/>
              <w:spacing w:line="288" w:lineRule="auto"/>
              <w:jc w:val="center"/>
              <w:rPr>
                <w:rFonts w:cs="宋体"/>
                <w:b/>
                <w:bCs/>
                <w:szCs w:val="21"/>
              </w:rPr>
            </w:pPr>
            <w:r>
              <w:rPr>
                <w:rFonts w:cs="宋体" w:hint="eastAsia"/>
                <w:b/>
                <w:bCs/>
                <w:kern w:val="0"/>
                <w:szCs w:val="21"/>
              </w:rPr>
              <w:t>是否具备</w:t>
            </w: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1</w:t>
            </w:r>
          </w:p>
        </w:tc>
        <w:tc>
          <w:tcPr>
            <w:tcW w:w="7845" w:type="dxa"/>
            <w:vAlign w:val="center"/>
          </w:tcPr>
          <w:p w:rsidR="008B5237" w:rsidRDefault="004060A0">
            <w:pPr>
              <w:spacing w:line="288" w:lineRule="auto"/>
              <w:rPr>
                <w:rFonts w:cs="宋体"/>
                <w:szCs w:val="21"/>
              </w:rPr>
            </w:pPr>
            <w:r>
              <w:rPr>
                <w:rFonts w:cs="宋体" w:hint="eastAsia"/>
                <w:bCs/>
                <w:szCs w:val="21"/>
              </w:rPr>
              <w:t>法人或者其他组织的营业执照等证明文件（</w:t>
            </w:r>
            <w:r>
              <w:rPr>
                <w:rFonts w:cs="宋体" w:hint="eastAsia"/>
                <w:b/>
                <w:szCs w:val="21"/>
              </w:rPr>
              <w:t>提供营业执照或事业单位法人证书，复印件并加盖供应商公章）</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2</w:t>
            </w:r>
          </w:p>
        </w:tc>
        <w:tc>
          <w:tcPr>
            <w:tcW w:w="7845" w:type="dxa"/>
          </w:tcPr>
          <w:p w:rsidR="008B5237" w:rsidRDefault="004060A0">
            <w:pPr>
              <w:spacing w:line="288" w:lineRule="auto"/>
              <w:rPr>
                <w:rFonts w:cs="宋体"/>
                <w:szCs w:val="21"/>
              </w:rPr>
            </w:pPr>
            <w:r>
              <w:rPr>
                <w:rFonts w:cs="宋体" w:hint="eastAsia"/>
                <w:szCs w:val="21"/>
              </w:rPr>
              <w:t>法定代表人（负责人）资格证明或授权委托书</w:t>
            </w:r>
          </w:p>
          <w:p w:rsidR="008B5237" w:rsidRDefault="004060A0">
            <w:pPr>
              <w:spacing w:line="288" w:lineRule="auto"/>
              <w:rPr>
                <w:rFonts w:cs="宋体"/>
                <w:szCs w:val="21"/>
              </w:rPr>
            </w:pPr>
            <w:r>
              <w:rPr>
                <w:rFonts w:cs="宋体" w:hint="eastAsia"/>
                <w:b/>
                <w:bCs/>
                <w:szCs w:val="21"/>
              </w:rPr>
              <w:t>（复印件并加盖响应供应商公章后装订入响应文件）（提供一份授权委托书原件在递交响应文件时一起递交，否则响应文件不予以接受）</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3</w:t>
            </w:r>
          </w:p>
        </w:tc>
        <w:tc>
          <w:tcPr>
            <w:tcW w:w="7845" w:type="dxa"/>
            <w:vAlign w:val="center"/>
          </w:tcPr>
          <w:p w:rsidR="008B5237" w:rsidRDefault="004060A0">
            <w:pPr>
              <w:spacing w:line="288" w:lineRule="auto"/>
              <w:rPr>
                <w:rFonts w:cs="宋体"/>
                <w:szCs w:val="21"/>
              </w:rPr>
            </w:pPr>
            <w:r>
              <w:rPr>
                <w:rFonts w:cs="宋体" w:hint="eastAsia"/>
                <w:szCs w:val="21"/>
              </w:rPr>
              <w:t>法定代表人（负责人）或授权委托人身份证</w:t>
            </w:r>
          </w:p>
          <w:p w:rsidR="008B5237" w:rsidRDefault="004060A0">
            <w:pPr>
              <w:spacing w:line="288" w:lineRule="auto"/>
              <w:rPr>
                <w:rFonts w:cs="宋体"/>
                <w:szCs w:val="21"/>
              </w:rPr>
            </w:pPr>
            <w:r>
              <w:rPr>
                <w:rFonts w:cs="宋体" w:hint="eastAsia"/>
                <w:b/>
                <w:bCs/>
                <w:szCs w:val="21"/>
              </w:rPr>
              <w:t>（复印件并加盖响应供应商公章后装订入响应文件，原件中标后审查）</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4</w:t>
            </w:r>
          </w:p>
        </w:tc>
        <w:tc>
          <w:tcPr>
            <w:tcW w:w="7845" w:type="dxa"/>
            <w:vAlign w:val="center"/>
          </w:tcPr>
          <w:p w:rsidR="008B5237" w:rsidRDefault="004060A0">
            <w:pPr>
              <w:jc w:val="both"/>
              <w:rPr>
                <w:szCs w:val="28"/>
              </w:rPr>
            </w:pPr>
            <w:r>
              <w:rPr>
                <w:rFonts w:cs="宋体" w:hint="eastAsia"/>
                <w:szCs w:val="21"/>
              </w:rPr>
              <w:t>供应商具备</w:t>
            </w:r>
            <w:r>
              <w:rPr>
                <w:rFonts w:cs="宋体" w:hint="eastAsia"/>
                <w:kern w:val="0"/>
                <w:szCs w:val="21"/>
              </w:rPr>
              <w:t>具有</w:t>
            </w:r>
            <w:r>
              <w:rPr>
                <w:rFonts w:hint="eastAsia"/>
                <w:szCs w:val="28"/>
              </w:rPr>
              <w:t>的建筑装修装饰工程专业承包二级及以上资质</w:t>
            </w:r>
          </w:p>
          <w:p w:rsidR="008B5237" w:rsidRDefault="004060A0">
            <w:pPr>
              <w:spacing w:line="288" w:lineRule="auto"/>
              <w:rPr>
                <w:rFonts w:cs="宋体"/>
                <w:b/>
                <w:bCs/>
                <w:szCs w:val="21"/>
              </w:rPr>
            </w:pPr>
            <w:r>
              <w:rPr>
                <w:rFonts w:cs="宋体" w:hint="eastAsia"/>
                <w:b/>
                <w:bCs/>
                <w:szCs w:val="21"/>
              </w:rPr>
              <w:t>（提供有效的资质证书原件）</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rPr>
          <w:trHeight w:val="616"/>
        </w:trPr>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5</w:t>
            </w:r>
          </w:p>
        </w:tc>
        <w:tc>
          <w:tcPr>
            <w:tcW w:w="7845" w:type="dxa"/>
            <w:vAlign w:val="center"/>
          </w:tcPr>
          <w:p w:rsidR="008B5237" w:rsidRDefault="004060A0">
            <w:pPr>
              <w:spacing w:line="288" w:lineRule="auto"/>
              <w:rPr>
                <w:rFonts w:cs="宋体"/>
                <w:b/>
                <w:bCs/>
                <w:szCs w:val="21"/>
              </w:rPr>
            </w:pPr>
            <w:r>
              <w:rPr>
                <w:rFonts w:cs="宋体" w:hint="eastAsia"/>
                <w:szCs w:val="21"/>
              </w:rPr>
              <w:t>提供“具备履行合同所必需的设备和专业技术能力”的书面承诺</w:t>
            </w:r>
            <w:r>
              <w:rPr>
                <w:rFonts w:cs="宋体" w:hint="eastAsia"/>
                <w:b/>
                <w:bCs/>
                <w:szCs w:val="21"/>
              </w:rPr>
              <w:t>（须在响应文件中提交书面承诺书原件）</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6</w:t>
            </w:r>
          </w:p>
        </w:tc>
        <w:tc>
          <w:tcPr>
            <w:tcW w:w="7845" w:type="dxa"/>
            <w:vAlign w:val="center"/>
          </w:tcPr>
          <w:p w:rsidR="008B5237" w:rsidRDefault="004060A0" w:rsidP="000C6A31">
            <w:pPr>
              <w:spacing w:line="288" w:lineRule="auto"/>
              <w:rPr>
                <w:rFonts w:cs="宋体"/>
                <w:b/>
                <w:bCs/>
                <w:szCs w:val="21"/>
              </w:rPr>
            </w:pPr>
            <w:r>
              <w:rPr>
                <w:rFonts w:cs="宋体" w:hint="eastAsia"/>
                <w:szCs w:val="21"/>
              </w:rPr>
              <w:t>提供开标前六个月内（202</w:t>
            </w:r>
            <w:r w:rsidR="000C6A31">
              <w:rPr>
                <w:rFonts w:cs="宋体" w:hint="eastAsia"/>
                <w:szCs w:val="21"/>
              </w:rPr>
              <w:t>1</w:t>
            </w:r>
            <w:r>
              <w:rPr>
                <w:rFonts w:cs="宋体" w:hint="eastAsia"/>
                <w:szCs w:val="21"/>
              </w:rPr>
              <w:t>年12月至今）中任意一个月的依法缴纳税收和社会保障资金的相关材料【提供相关主管部门出具的证明或者相关部门网站打印的证明材料，根据国家相关政策免缴或迟缴的需提供相关证明材料】</w:t>
            </w:r>
            <w:r>
              <w:rPr>
                <w:rFonts w:cs="宋体" w:hint="eastAsia"/>
                <w:b/>
                <w:bCs/>
                <w:szCs w:val="21"/>
              </w:rPr>
              <w:t>（复印件并加盖供应商公章）</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7</w:t>
            </w:r>
          </w:p>
        </w:tc>
        <w:tc>
          <w:tcPr>
            <w:tcW w:w="7845" w:type="dxa"/>
            <w:vAlign w:val="center"/>
          </w:tcPr>
          <w:p w:rsidR="008B5237" w:rsidRDefault="004060A0">
            <w:pPr>
              <w:spacing w:line="288" w:lineRule="auto"/>
              <w:rPr>
                <w:rFonts w:cs="宋体"/>
                <w:szCs w:val="21"/>
              </w:rPr>
            </w:pPr>
            <w:r>
              <w:rPr>
                <w:rFonts w:cs="宋体" w:hint="eastAsia"/>
                <w:bCs/>
                <w:szCs w:val="21"/>
              </w:rPr>
              <w:t>在提供“参加政府采购活动前三年内，在经营活动中没有重大违法记录”的书面承诺</w:t>
            </w:r>
            <w:r>
              <w:rPr>
                <w:rFonts w:cs="宋体" w:hint="eastAsia"/>
                <w:b/>
                <w:szCs w:val="21"/>
              </w:rPr>
              <w:t>（须在响应文件中提交书面承诺书原件）</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8</w:t>
            </w:r>
          </w:p>
        </w:tc>
        <w:tc>
          <w:tcPr>
            <w:tcW w:w="7845" w:type="dxa"/>
            <w:vAlign w:val="center"/>
          </w:tcPr>
          <w:p w:rsidR="008B5237" w:rsidRDefault="004060A0">
            <w:pPr>
              <w:spacing w:line="288" w:lineRule="auto"/>
              <w:rPr>
                <w:rFonts w:cs="宋体"/>
                <w:szCs w:val="21"/>
              </w:rPr>
            </w:pPr>
            <w:r>
              <w:rPr>
                <w:rFonts w:cs="宋体" w:hint="eastAsia"/>
                <w:szCs w:val="21"/>
              </w:rPr>
              <w:t>供应商单位负责人为同一人或者存在直接控股、管理关系的不同供应商，不得同时参加同一合同项下的政府采购活动</w:t>
            </w:r>
            <w:r>
              <w:rPr>
                <w:rFonts w:cs="宋体" w:hint="eastAsia"/>
                <w:b/>
                <w:bCs/>
                <w:szCs w:val="21"/>
              </w:rPr>
              <w:t>（须在响应文件中提交书面承诺书原件）</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9</w:t>
            </w:r>
          </w:p>
        </w:tc>
        <w:tc>
          <w:tcPr>
            <w:tcW w:w="7845" w:type="dxa"/>
            <w:vAlign w:val="center"/>
          </w:tcPr>
          <w:p w:rsidR="008B5237" w:rsidRDefault="004060A0">
            <w:pPr>
              <w:spacing w:line="288" w:lineRule="auto"/>
              <w:rPr>
                <w:rFonts w:cs="宋体"/>
                <w:szCs w:val="21"/>
              </w:rPr>
            </w:pPr>
            <w:r>
              <w:rPr>
                <w:rFonts w:cs="宋体" w:hint="eastAsia"/>
                <w:szCs w:val="21"/>
              </w:rPr>
              <w:t>供应商单位股东或出资人为同一人或者存在直接控股、管理关系的不同供应商，不得同时参加同一合同项下的政府采购活动</w:t>
            </w:r>
            <w:r>
              <w:rPr>
                <w:rFonts w:cs="宋体" w:hint="eastAsia"/>
                <w:b/>
                <w:bCs/>
                <w:szCs w:val="21"/>
              </w:rPr>
              <w:t>（须在响应文件中提交书面承诺书原件）</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c>
          <w:tcPr>
            <w:tcW w:w="699" w:type="dxa"/>
            <w:vAlign w:val="center"/>
          </w:tcPr>
          <w:p w:rsidR="008B5237" w:rsidRDefault="004060A0">
            <w:pPr>
              <w:widowControl/>
              <w:spacing w:line="288" w:lineRule="auto"/>
              <w:jc w:val="center"/>
              <w:rPr>
                <w:rFonts w:cs="宋体"/>
                <w:kern w:val="0"/>
                <w:szCs w:val="21"/>
              </w:rPr>
            </w:pPr>
            <w:r>
              <w:rPr>
                <w:rFonts w:cs="宋体" w:hint="eastAsia"/>
                <w:kern w:val="0"/>
                <w:szCs w:val="21"/>
              </w:rPr>
              <w:t>10</w:t>
            </w:r>
          </w:p>
        </w:tc>
        <w:tc>
          <w:tcPr>
            <w:tcW w:w="7845" w:type="dxa"/>
            <w:vAlign w:val="center"/>
          </w:tcPr>
          <w:p w:rsidR="008B5237" w:rsidRDefault="004060A0">
            <w:pPr>
              <w:spacing w:line="288" w:lineRule="auto"/>
              <w:rPr>
                <w:rFonts w:cs="宋体"/>
                <w:szCs w:val="21"/>
              </w:rPr>
            </w:pPr>
            <w:r>
              <w:rPr>
                <w:rFonts w:cs="宋体" w:hint="eastAsia"/>
                <w:szCs w:val="21"/>
              </w:rPr>
              <w:t>“列入失信被执行人、重大税收违法案件当事人名单、政府采购严重违法失信行为记录名单中的供应商不得参加本项目的采购活动”的书面承诺</w:t>
            </w:r>
            <w:r>
              <w:rPr>
                <w:rFonts w:cs="宋体" w:hint="eastAsia"/>
                <w:b/>
                <w:bCs/>
                <w:szCs w:val="21"/>
              </w:rPr>
              <w:t>（须在响应文件中提交书面承诺书原件）</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r w:rsidR="008B5237">
        <w:trPr>
          <w:trHeight w:val="729"/>
        </w:trPr>
        <w:tc>
          <w:tcPr>
            <w:tcW w:w="8544" w:type="dxa"/>
            <w:gridSpan w:val="2"/>
            <w:vAlign w:val="center"/>
          </w:tcPr>
          <w:p w:rsidR="008B5237" w:rsidRDefault="004060A0">
            <w:pPr>
              <w:spacing w:line="288" w:lineRule="auto"/>
              <w:jc w:val="center"/>
              <w:rPr>
                <w:rFonts w:cs="宋体"/>
                <w:szCs w:val="21"/>
              </w:rPr>
            </w:pPr>
            <w:r>
              <w:rPr>
                <w:rFonts w:cs="宋体" w:hint="eastAsia"/>
                <w:b/>
                <w:bCs/>
                <w:szCs w:val="21"/>
              </w:rPr>
              <w:t>是否合格</w:t>
            </w:r>
          </w:p>
        </w:tc>
        <w:tc>
          <w:tcPr>
            <w:tcW w:w="1212" w:type="dxa"/>
            <w:vAlign w:val="center"/>
          </w:tcPr>
          <w:p w:rsidR="008B5237" w:rsidRDefault="008B5237">
            <w:pPr>
              <w:tabs>
                <w:tab w:val="left" w:pos="0"/>
                <w:tab w:val="left" w:pos="567"/>
                <w:tab w:val="left" w:pos="993"/>
                <w:tab w:val="left" w:pos="1134"/>
              </w:tabs>
              <w:adjustRightInd w:val="0"/>
              <w:snapToGrid w:val="0"/>
              <w:spacing w:line="288" w:lineRule="auto"/>
              <w:rPr>
                <w:rFonts w:cs="宋体"/>
                <w:szCs w:val="21"/>
              </w:rPr>
            </w:pPr>
          </w:p>
        </w:tc>
      </w:tr>
    </w:tbl>
    <w:p w:rsidR="008B5237" w:rsidRDefault="008B5237">
      <w:pPr>
        <w:spacing w:line="440" w:lineRule="exact"/>
        <w:ind w:firstLineChars="150" w:firstLine="482"/>
        <w:jc w:val="center"/>
        <w:rPr>
          <w:rFonts w:cs="宋体"/>
          <w:b/>
          <w:bCs/>
          <w:sz w:val="32"/>
          <w:szCs w:val="32"/>
        </w:rPr>
      </w:pPr>
    </w:p>
    <w:p w:rsidR="00B454FF" w:rsidRDefault="004060A0">
      <w:pPr>
        <w:spacing w:line="440" w:lineRule="exact"/>
        <w:ind w:firstLineChars="150" w:firstLine="482"/>
        <w:jc w:val="center"/>
        <w:rPr>
          <w:rFonts w:cs="宋体"/>
          <w:b/>
          <w:bCs/>
          <w:sz w:val="32"/>
          <w:szCs w:val="32"/>
        </w:rPr>
      </w:pPr>
      <w:r>
        <w:rPr>
          <w:rFonts w:cs="宋体" w:hint="eastAsia"/>
          <w:b/>
          <w:bCs/>
          <w:sz w:val="32"/>
          <w:szCs w:val="32"/>
        </w:rPr>
        <w:br w:type="page"/>
      </w:r>
    </w:p>
    <w:p w:rsidR="00B454FF" w:rsidRDefault="00B454FF">
      <w:pPr>
        <w:spacing w:line="440" w:lineRule="exact"/>
        <w:ind w:firstLineChars="150" w:firstLine="482"/>
        <w:jc w:val="center"/>
        <w:rPr>
          <w:rFonts w:cs="宋体"/>
          <w:b/>
          <w:bCs/>
          <w:sz w:val="32"/>
          <w:szCs w:val="32"/>
        </w:rPr>
      </w:pPr>
      <w:r>
        <w:rPr>
          <w:rFonts w:cs="宋体" w:hint="eastAsia"/>
          <w:b/>
          <w:bCs/>
          <w:sz w:val="32"/>
          <w:szCs w:val="32"/>
        </w:rPr>
        <w:lastRenderedPageBreak/>
        <w:t>三、投标方案及清单</w:t>
      </w:r>
    </w:p>
    <w:p w:rsidR="00B454FF" w:rsidRPr="00B454FF" w:rsidRDefault="00B454FF" w:rsidP="00B454FF">
      <w:pPr>
        <w:pStyle w:val="a1"/>
        <w:ind w:firstLineChars="200" w:firstLine="482"/>
        <w:rPr>
          <w:lang w:val="en-US"/>
        </w:rPr>
      </w:pPr>
      <w:r>
        <w:rPr>
          <w:b/>
          <w:bCs/>
          <w:lang w:val="en-US"/>
        </w:rPr>
        <w:t>教室及录课室</w:t>
      </w:r>
      <w:r>
        <w:rPr>
          <w:rFonts w:hint="eastAsia"/>
          <w:b/>
          <w:bCs/>
          <w:lang w:val="en-US"/>
        </w:rPr>
        <w:t>装修设计</w:t>
      </w:r>
      <w:r>
        <w:rPr>
          <w:b/>
          <w:bCs/>
          <w:lang w:val="en-US"/>
        </w:rPr>
        <w:t>效果图</w:t>
      </w:r>
      <w:r>
        <w:rPr>
          <w:rFonts w:hint="eastAsia"/>
          <w:b/>
          <w:bCs/>
          <w:lang w:val="en-US"/>
        </w:rPr>
        <w:t>，平面布置图，及配套图纸。以及根据投标方案图纸做出的工程量清单（含报价）。</w:t>
      </w:r>
    </w:p>
    <w:p w:rsidR="00B454FF" w:rsidRDefault="00B454FF" w:rsidP="00B454FF">
      <w:pPr>
        <w:spacing w:line="440" w:lineRule="exact"/>
        <w:rPr>
          <w:rFonts w:cs="宋体"/>
          <w:b/>
          <w:bCs/>
          <w:sz w:val="32"/>
          <w:szCs w:val="32"/>
        </w:rPr>
      </w:pPr>
    </w:p>
    <w:p w:rsidR="008B5237" w:rsidRDefault="00B454FF" w:rsidP="00B454FF">
      <w:pPr>
        <w:spacing w:line="440" w:lineRule="exact"/>
        <w:ind w:firstLineChars="1150" w:firstLine="3694"/>
        <w:rPr>
          <w:rFonts w:cs="宋体"/>
          <w:b/>
          <w:bCs/>
        </w:rPr>
      </w:pPr>
      <w:r>
        <w:rPr>
          <w:rFonts w:cs="宋体" w:hint="eastAsia"/>
          <w:b/>
          <w:bCs/>
          <w:sz w:val="32"/>
          <w:szCs w:val="32"/>
        </w:rPr>
        <w:t>四</w:t>
      </w:r>
      <w:r w:rsidR="004060A0">
        <w:rPr>
          <w:rFonts w:cs="宋体" w:hint="eastAsia"/>
          <w:b/>
          <w:bCs/>
          <w:sz w:val="32"/>
          <w:szCs w:val="32"/>
        </w:rPr>
        <w:t>、服务承诺</w:t>
      </w:r>
    </w:p>
    <w:p w:rsidR="008B5237" w:rsidRDefault="004060A0">
      <w:pPr>
        <w:spacing w:line="520" w:lineRule="exact"/>
        <w:jc w:val="center"/>
        <w:outlineLvl w:val="0"/>
        <w:rPr>
          <w:rFonts w:cs="宋体"/>
          <w:szCs w:val="21"/>
        </w:rPr>
      </w:pPr>
      <w:bookmarkStart w:id="66" w:name="_Toc107307124"/>
      <w:r>
        <w:rPr>
          <w:rFonts w:cs="宋体" w:hint="eastAsia"/>
          <w:bCs/>
          <w:szCs w:val="21"/>
        </w:rPr>
        <w:t>（包括但不限于磋商文件的要求，</w:t>
      </w:r>
      <w:r>
        <w:rPr>
          <w:rFonts w:cs="宋体" w:hint="eastAsia"/>
          <w:szCs w:val="21"/>
        </w:rPr>
        <w:t>格式由磋商供应商自定、加盖磋商供应商公章）</w:t>
      </w:r>
      <w:bookmarkEnd w:id="66"/>
    </w:p>
    <w:p w:rsidR="008B5237" w:rsidRDefault="008B5237">
      <w:pPr>
        <w:spacing w:line="440" w:lineRule="exact"/>
        <w:ind w:firstLine="640"/>
        <w:rPr>
          <w:rFonts w:cs="宋体"/>
          <w:bCs/>
        </w:rPr>
      </w:pPr>
    </w:p>
    <w:p w:rsidR="008B5237" w:rsidRDefault="008B5237">
      <w:pPr>
        <w:spacing w:line="440" w:lineRule="exact"/>
        <w:rPr>
          <w:rFonts w:cs="宋体"/>
        </w:rPr>
      </w:pPr>
    </w:p>
    <w:p w:rsidR="008B5237" w:rsidRDefault="00B454FF">
      <w:pPr>
        <w:spacing w:line="440" w:lineRule="exact"/>
        <w:ind w:firstLineChars="150" w:firstLine="482"/>
        <w:jc w:val="center"/>
        <w:rPr>
          <w:rFonts w:cs="宋体"/>
          <w:b/>
          <w:bCs/>
          <w:sz w:val="32"/>
          <w:szCs w:val="32"/>
        </w:rPr>
      </w:pPr>
      <w:r>
        <w:rPr>
          <w:rFonts w:cs="宋体" w:hint="eastAsia"/>
          <w:b/>
          <w:bCs/>
          <w:sz w:val="32"/>
          <w:szCs w:val="32"/>
        </w:rPr>
        <w:t>五</w:t>
      </w:r>
      <w:r w:rsidR="004060A0">
        <w:rPr>
          <w:rFonts w:cs="宋体" w:hint="eastAsia"/>
          <w:b/>
          <w:bCs/>
          <w:sz w:val="32"/>
          <w:szCs w:val="32"/>
        </w:rPr>
        <w:t>、磋商供应商认为有必要提供并说明的其它资料</w:t>
      </w:r>
    </w:p>
    <w:p w:rsidR="008B5237" w:rsidRDefault="004060A0">
      <w:pPr>
        <w:widowControl/>
        <w:spacing w:line="440" w:lineRule="exact"/>
        <w:jc w:val="center"/>
        <w:rPr>
          <w:rFonts w:cs="宋体"/>
          <w:b/>
          <w:bCs/>
        </w:rPr>
      </w:pPr>
      <w:r>
        <w:rPr>
          <w:rFonts w:cs="宋体" w:hint="eastAsia"/>
          <w:b/>
        </w:rPr>
        <w:t>（格式由磋商供应商自定、加盖公章）</w:t>
      </w:r>
    </w:p>
    <w:p w:rsidR="008B5237" w:rsidRDefault="008B5237">
      <w:pPr>
        <w:spacing w:line="440" w:lineRule="exact"/>
        <w:rPr>
          <w:rFonts w:cs="宋体"/>
          <w:b/>
          <w:bCs/>
        </w:rPr>
      </w:pPr>
    </w:p>
    <w:p w:rsidR="008B5237" w:rsidRDefault="008B5237">
      <w:pPr>
        <w:spacing w:line="440" w:lineRule="exact"/>
        <w:rPr>
          <w:rFonts w:cs="宋体"/>
          <w:b/>
          <w:bCs/>
        </w:rPr>
      </w:pPr>
    </w:p>
    <w:p w:rsidR="008B5237" w:rsidRDefault="008B5237">
      <w:pPr>
        <w:spacing w:line="440" w:lineRule="exact"/>
        <w:rPr>
          <w:rFonts w:cs="宋体"/>
          <w:b/>
          <w:bCs/>
        </w:rPr>
      </w:pPr>
    </w:p>
    <w:p w:rsidR="008B5237" w:rsidRDefault="008B5237">
      <w:pPr>
        <w:spacing w:line="440" w:lineRule="exact"/>
        <w:rPr>
          <w:rFonts w:cs="宋体"/>
          <w:b/>
          <w:bCs/>
        </w:rPr>
      </w:pPr>
    </w:p>
    <w:p w:rsidR="008B5237" w:rsidRDefault="004060A0">
      <w:pPr>
        <w:spacing w:line="440" w:lineRule="exact"/>
        <w:rPr>
          <w:rFonts w:cs="宋体"/>
          <w:b/>
          <w:bCs/>
        </w:rPr>
      </w:pPr>
      <w:r>
        <w:rPr>
          <w:rFonts w:cs="宋体" w:hint="eastAsia"/>
          <w:b/>
          <w:bCs/>
        </w:rPr>
        <w:t>友情提醒</w:t>
      </w:r>
    </w:p>
    <w:p w:rsidR="008B5237" w:rsidRDefault="004060A0">
      <w:pPr>
        <w:widowControl/>
        <w:spacing w:line="440" w:lineRule="exact"/>
        <w:ind w:firstLineChars="147" w:firstLine="354"/>
        <w:rPr>
          <w:rFonts w:cs="宋体"/>
          <w:b/>
          <w:bCs/>
        </w:rPr>
      </w:pPr>
      <w:r>
        <w:rPr>
          <w:rFonts w:cs="宋体" w:hint="eastAsia"/>
          <w:b/>
          <w:bCs/>
        </w:rPr>
        <w:t>磋商供应商所提供的资格证明材料应真实、有效，采购人保留对磋商供应商提供的资格证明材料进行核查的权利。如发现磋商供应商提供虚假资格证明材料，采购人将对其进行严肃处理。</w:t>
      </w: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8B5237">
      <w:pPr>
        <w:spacing w:line="440" w:lineRule="exact"/>
        <w:rPr>
          <w:rFonts w:cs="宋体"/>
          <w:b/>
        </w:rPr>
      </w:pPr>
    </w:p>
    <w:p w:rsidR="008B5237" w:rsidRDefault="004060A0">
      <w:pPr>
        <w:spacing w:line="440" w:lineRule="exact"/>
        <w:rPr>
          <w:rFonts w:cs="宋体"/>
          <w:b/>
          <w:bCs/>
        </w:rPr>
      </w:pPr>
      <w:r>
        <w:rPr>
          <w:rFonts w:cs="宋体" w:hint="eastAsia"/>
          <w:b/>
        </w:rPr>
        <w:br w:type="page"/>
      </w:r>
      <w:r>
        <w:rPr>
          <w:rFonts w:cs="宋体" w:hint="eastAsia"/>
          <w:b/>
        </w:rPr>
        <w:lastRenderedPageBreak/>
        <w:t>示范格式一</w:t>
      </w:r>
    </w:p>
    <w:p w:rsidR="008B5237" w:rsidRDefault="004060A0">
      <w:pPr>
        <w:spacing w:line="440" w:lineRule="exact"/>
        <w:jc w:val="center"/>
        <w:rPr>
          <w:rFonts w:cs="宋体"/>
          <w:b/>
          <w:bCs/>
          <w:sz w:val="32"/>
          <w:szCs w:val="32"/>
        </w:rPr>
      </w:pPr>
      <w:r>
        <w:rPr>
          <w:rFonts w:cs="宋体" w:hint="eastAsia"/>
          <w:b/>
          <w:bCs/>
          <w:sz w:val="32"/>
          <w:szCs w:val="32"/>
        </w:rPr>
        <w:t>法定代表人资格证明</w:t>
      </w:r>
    </w:p>
    <w:p w:rsidR="008B5237" w:rsidRDefault="008B5237">
      <w:pPr>
        <w:spacing w:line="440" w:lineRule="exact"/>
        <w:ind w:firstLineChars="200" w:firstLine="480"/>
        <w:rPr>
          <w:rFonts w:cs="宋体"/>
        </w:rPr>
      </w:pPr>
    </w:p>
    <w:p w:rsidR="008B5237" w:rsidRDefault="004060A0">
      <w:pPr>
        <w:autoSpaceDE w:val="0"/>
        <w:autoSpaceDN w:val="0"/>
        <w:adjustRightInd w:val="0"/>
        <w:spacing w:line="300" w:lineRule="auto"/>
        <w:ind w:firstLine="280"/>
        <w:rPr>
          <w:rFonts w:cs="宋体"/>
          <w:szCs w:val="21"/>
          <w:lang w:val="zh-CN"/>
        </w:rPr>
      </w:pPr>
      <w:r>
        <w:rPr>
          <w:rFonts w:cs="宋体" w:hint="eastAsia"/>
          <w:szCs w:val="21"/>
          <w:lang w:val="zh-CN"/>
        </w:rPr>
        <w:t>单位名称：</w:t>
      </w:r>
    </w:p>
    <w:p w:rsidR="008B5237" w:rsidRDefault="004060A0">
      <w:pPr>
        <w:autoSpaceDE w:val="0"/>
        <w:autoSpaceDN w:val="0"/>
        <w:adjustRightInd w:val="0"/>
        <w:spacing w:line="300" w:lineRule="auto"/>
        <w:ind w:firstLine="280"/>
        <w:rPr>
          <w:rFonts w:cs="宋体"/>
          <w:szCs w:val="21"/>
          <w:lang w:val="zh-CN"/>
        </w:rPr>
      </w:pPr>
      <w:r>
        <w:rPr>
          <w:rFonts w:cs="宋体" w:hint="eastAsia"/>
          <w:szCs w:val="21"/>
          <w:lang w:val="zh-CN"/>
        </w:rPr>
        <w:t>地址：</w:t>
      </w:r>
    </w:p>
    <w:p w:rsidR="008B5237" w:rsidRDefault="004060A0">
      <w:pPr>
        <w:autoSpaceDE w:val="0"/>
        <w:autoSpaceDN w:val="0"/>
        <w:adjustRightInd w:val="0"/>
        <w:spacing w:line="300" w:lineRule="auto"/>
        <w:ind w:firstLine="280"/>
        <w:rPr>
          <w:rFonts w:cs="宋体"/>
          <w:szCs w:val="21"/>
          <w:lang w:val="zh-CN"/>
        </w:rPr>
      </w:pPr>
      <w:r>
        <w:rPr>
          <w:rFonts w:cs="宋体" w:hint="eastAsia"/>
          <w:szCs w:val="21"/>
          <w:lang w:val="zh-CN"/>
        </w:rPr>
        <w:t>姓名：     性别：      年龄：      职务：</w:t>
      </w:r>
    </w:p>
    <w:p w:rsidR="008B5237" w:rsidRDefault="004060A0">
      <w:pPr>
        <w:spacing w:line="440" w:lineRule="exact"/>
        <w:ind w:left="1" w:firstLineChars="200" w:firstLine="480"/>
        <w:rPr>
          <w:rFonts w:cs="宋体"/>
          <w:szCs w:val="21"/>
        </w:rPr>
      </w:pPr>
      <w:r>
        <w:rPr>
          <w:rFonts w:cs="宋体" w:hint="eastAsia"/>
          <w:szCs w:val="21"/>
          <w:lang w:val="zh-CN"/>
        </w:rPr>
        <w:t>系</w:t>
      </w:r>
      <w:r>
        <w:rPr>
          <w:rFonts w:cs="宋体" w:hint="eastAsia"/>
          <w:szCs w:val="21"/>
          <w:u w:val="single"/>
          <w:lang w:val="zh-CN"/>
        </w:rPr>
        <w:t xml:space="preserve"> （磋商供应商名称）</w:t>
      </w:r>
      <w:r>
        <w:rPr>
          <w:rFonts w:cs="宋体" w:hint="eastAsia"/>
          <w:szCs w:val="21"/>
          <w:lang w:val="zh-CN"/>
        </w:rPr>
        <w:t>的法定代表人。</w:t>
      </w:r>
      <w:r>
        <w:rPr>
          <w:rFonts w:cs="宋体" w:hint="eastAsia"/>
          <w:szCs w:val="21"/>
        </w:rPr>
        <w:t>为参与</w:t>
      </w:r>
      <w:r>
        <w:rPr>
          <w:rFonts w:cs="宋体" w:hint="eastAsia"/>
          <w:szCs w:val="21"/>
          <w:u w:val="single"/>
        </w:rPr>
        <w:t xml:space="preserve">           </w:t>
      </w:r>
      <w:r>
        <w:rPr>
          <w:rFonts w:cs="宋体" w:hint="eastAsia"/>
          <w:szCs w:val="21"/>
        </w:rPr>
        <w:t>项目，签署上述项目的响应文件、进行磋商、签署合同和处理与之有关的一切事务。</w:t>
      </w:r>
    </w:p>
    <w:p w:rsidR="008B5237" w:rsidRDefault="008B5237">
      <w:pPr>
        <w:autoSpaceDE w:val="0"/>
        <w:autoSpaceDN w:val="0"/>
        <w:adjustRightInd w:val="0"/>
        <w:spacing w:line="300" w:lineRule="auto"/>
        <w:ind w:firstLine="280"/>
        <w:rPr>
          <w:rFonts w:cs="宋体"/>
          <w:szCs w:val="21"/>
        </w:rPr>
      </w:pPr>
    </w:p>
    <w:p w:rsidR="008B5237" w:rsidRDefault="008B5237">
      <w:pPr>
        <w:autoSpaceDE w:val="0"/>
        <w:autoSpaceDN w:val="0"/>
        <w:adjustRightInd w:val="0"/>
        <w:spacing w:line="300" w:lineRule="auto"/>
        <w:rPr>
          <w:rFonts w:cs="宋体"/>
          <w:szCs w:val="21"/>
          <w:lang w:val="zh-CN"/>
        </w:rPr>
      </w:pPr>
    </w:p>
    <w:p w:rsidR="008B5237" w:rsidRDefault="004060A0">
      <w:pPr>
        <w:autoSpaceDE w:val="0"/>
        <w:autoSpaceDN w:val="0"/>
        <w:adjustRightInd w:val="0"/>
        <w:spacing w:line="300" w:lineRule="auto"/>
        <w:ind w:firstLine="280"/>
        <w:rPr>
          <w:rFonts w:cs="宋体"/>
          <w:szCs w:val="21"/>
          <w:lang w:val="zh-CN"/>
        </w:rPr>
      </w:pPr>
      <w:r>
        <w:rPr>
          <w:rFonts w:cs="宋体" w:hint="eastAsia"/>
          <w:szCs w:val="21"/>
          <w:lang w:val="zh-CN"/>
        </w:rPr>
        <w:t>特此证明。</w:t>
      </w:r>
    </w:p>
    <w:p w:rsidR="008B5237" w:rsidRDefault="008B5237">
      <w:pPr>
        <w:spacing w:line="440" w:lineRule="exact"/>
        <w:ind w:firstLineChars="2000" w:firstLine="4800"/>
        <w:rPr>
          <w:rFonts w:cs="宋体"/>
          <w:szCs w:val="21"/>
        </w:rPr>
      </w:pPr>
    </w:p>
    <w:p w:rsidR="008B5237" w:rsidRDefault="008B5237">
      <w:pPr>
        <w:spacing w:line="440" w:lineRule="exact"/>
        <w:ind w:firstLineChars="2000" w:firstLine="4800"/>
        <w:rPr>
          <w:rFonts w:cs="宋体"/>
          <w:szCs w:val="21"/>
        </w:rPr>
      </w:pPr>
    </w:p>
    <w:p w:rsidR="008B5237" w:rsidRDefault="004060A0">
      <w:pPr>
        <w:autoSpaceDE w:val="0"/>
        <w:autoSpaceDN w:val="0"/>
        <w:adjustRightInd w:val="0"/>
        <w:spacing w:line="300" w:lineRule="auto"/>
        <w:jc w:val="right"/>
        <w:rPr>
          <w:rFonts w:cs="宋体"/>
          <w:szCs w:val="21"/>
          <w:lang w:val="zh-CN"/>
        </w:rPr>
      </w:pPr>
      <w:r>
        <w:rPr>
          <w:rFonts w:cs="宋体" w:hint="eastAsia"/>
          <w:szCs w:val="21"/>
          <w:lang w:val="zh-CN"/>
        </w:rPr>
        <w:t xml:space="preserve">磋商供应商： （加盖公章）  </w:t>
      </w:r>
    </w:p>
    <w:p w:rsidR="008B5237" w:rsidRDefault="004060A0">
      <w:pPr>
        <w:spacing w:line="520" w:lineRule="exact"/>
        <w:jc w:val="right"/>
        <w:rPr>
          <w:rFonts w:cs="宋体"/>
          <w:w w:val="90"/>
          <w:szCs w:val="21"/>
        </w:rPr>
      </w:pPr>
      <w:r>
        <w:rPr>
          <w:rFonts w:cs="宋体" w:hint="eastAsia"/>
          <w:szCs w:val="21"/>
          <w:u w:val="single"/>
        </w:rPr>
        <w:t xml:space="preserve">        </w:t>
      </w:r>
      <w:r>
        <w:rPr>
          <w:rFonts w:cs="宋体" w:hint="eastAsia"/>
          <w:szCs w:val="21"/>
        </w:rPr>
        <w:t>年</w:t>
      </w:r>
      <w:r>
        <w:rPr>
          <w:rFonts w:cs="宋体" w:hint="eastAsia"/>
          <w:szCs w:val="21"/>
          <w:u w:val="single"/>
        </w:rPr>
        <w:t xml:space="preserve">     </w:t>
      </w:r>
      <w:r>
        <w:rPr>
          <w:rFonts w:cs="宋体" w:hint="eastAsia"/>
          <w:szCs w:val="21"/>
        </w:rPr>
        <w:t>月</w:t>
      </w:r>
      <w:r>
        <w:rPr>
          <w:rFonts w:cs="宋体" w:hint="eastAsia"/>
          <w:szCs w:val="21"/>
          <w:u w:val="single"/>
        </w:rPr>
        <w:t xml:space="preserve">     </w:t>
      </w:r>
      <w:r>
        <w:rPr>
          <w:rFonts w:cs="宋体" w:hint="eastAsia"/>
          <w:szCs w:val="21"/>
        </w:rPr>
        <w:t>日</w:t>
      </w:r>
    </w:p>
    <w:p w:rsidR="008B5237" w:rsidRDefault="008B5237">
      <w:pPr>
        <w:spacing w:line="440" w:lineRule="exact"/>
        <w:ind w:firstLineChars="1140" w:firstLine="2747"/>
        <w:rPr>
          <w:rFonts w:cs="宋体"/>
          <w:b/>
          <w:bCs/>
          <w:szCs w:val="21"/>
        </w:rPr>
      </w:pPr>
    </w:p>
    <w:p w:rsidR="008B5237" w:rsidRDefault="004060A0">
      <w:pPr>
        <w:spacing w:line="440" w:lineRule="exact"/>
        <w:ind w:firstLineChars="200" w:firstLine="482"/>
        <w:rPr>
          <w:rFonts w:cs="宋体"/>
          <w:b/>
          <w:bCs/>
          <w:szCs w:val="21"/>
        </w:rPr>
      </w:pPr>
      <w:r>
        <w:rPr>
          <w:rFonts w:cs="宋体" w:hint="eastAsia"/>
          <w:b/>
          <w:bCs/>
          <w:szCs w:val="21"/>
        </w:rPr>
        <w:t>注:磋商供应商法定代表人参加磋商的，必须附法定代表人身份证复印件并加盖委托单位公章，参加磋商时法定代表人将身份证原件带至磋商现场备查。</w:t>
      </w:r>
      <w:r>
        <w:rPr>
          <w:rFonts w:cs="宋体" w:hint="eastAsia"/>
          <w:b/>
          <w:szCs w:val="21"/>
        </w:rPr>
        <w:t>法定代表人授权其他人参加磋商的，仅需填写“授权委托书”。</w:t>
      </w:r>
    </w:p>
    <w:p w:rsidR="008B5237" w:rsidRDefault="008B5237">
      <w:pPr>
        <w:pStyle w:val="af"/>
        <w:rPr>
          <w:rFonts w:hAnsi="宋体" w:cs="宋体"/>
          <w:b/>
          <w:szCs w:val="24"/>
        </w:rPr>
      </w:pPr>
    </w:p>
    <w:p w:rsidR="008B5237" w:rsidRDefault="008B5237">
      <w:pPr>
        <w:pStyle w:val="af"/>
        <w:rPr>
          <w:rFonts w:hAnsi="宋体" w:cs="宋体"/>
          <w:b/>
          <w:szCs w:val="24"/>
        </w:rPr>
      </w:pPr>
    </w:p>
    <w:p w:rsidR="008B5237" w:rsidRDefault="008B5237">
      <w:pPr>
        <w:pStyle w:val="af"/>
        <w:rPr>
          <w:rFonts w:hAnsi="宋体" w:cs="宋体"/>
          <w:b/>
          <w:szCs w:val="24"/>
        </w:rPr>
      </w:pPr>
    </w:p>
    <w:p w:rsidR="008B5237" w:rsidRDefault="008B5237">
      <w:pPr>
        <w:pStyle w:val="af"/>
        <w:rPr>
          <w:rFonts w:hAnsi="宋体" w:cs="宋体"/>
          <w:b/>
          <w:szCs w:val="24"/>
        </w:rPr>
      </w:pPr>
    </w:p>
    <w:p w:rsidR="008B5237" w:rsidRDefault="004060A0">
      <w:pPr>
        <w:pStyle w:val="af"/>
        <w:rPr>
          <w:rFonts w:hAnsi="宋体" w:cs="宋体"/>
          <w:b/>
          <w:szCs w:val="24"/>
        </w:rPr>
      </w:pPr>
      <w:r>
        <w:rPr>
          <w:rFonts w:hAnsi="宋体" w:cs="宋体" w:hint="eastAsia"/>
          <w:b/>
          <w:szCs w:val="24"/>
        </w:rPr>
        <w:br w:type="page"/>
      </w:r>
    </w:p>
    <w:p w:rsidR="008B5237" w:rsidRDefault="004060A0">
      <w:pPr>
        <w:pStyle w:val="af"/>
        <w:rPr>
          <w:rFonts w:hAnsi="宋体" w:cs="宋体"/>
          <w:szCs w:val="24"/>
          <w:u w:val="single"/>
        </w:rPr>
      </w:pPr>
      <w:r>
        <w:rPr>
          <w:rFonts w:hAnsi="宋体" w:cs="宋体" w:hint="eastAsia"/>
          <w:b/>
          <w:szCs w:val="24"/>
        </w:rPr>
        <w:lastRenderedPageBreak/>
        <w:t>示范格式二</w:t>
      </w:r>
    </w:p>
    <w:p w:rsidR="008B5237" w:rsidRDefault="004060A0">
      <w:pPr>
        <w:spacing w:line="440" w:lineRule="exact"/>
        <w:jc w:val="center"/>
        <w:rPr>
          <w:rFonts w:cs="宋体"/>
          <w:b/>
          <w:bCs/>
          <w:sz w:val="32"/>
          <w:szCs w:val="32"/>
        </w:rPr>
      </w:pPr>
      <w:r>
        <w:rPr>
          <w:rFonts w:cs="宋体" w:hint="eastAsia"/>
          <w:b/>
          <w:bCs/>
          <w:sz w:val="32"/>
          <w:szCs w:val="32"/>
        </w:rPr>
        <w:t>授权委托书</w:t>
      </w:r>
    </w:p>
    <w:p w:rsidR="008B5237" w:rsidRDefault="004060A0">
      <w:pPr>
        <w:spacing w:line="440" w:lineRule="exact"/>
        <w:rPr>
          <w:rFonts w:cs="宋体"/>
          <w:b/>
          <w:bCs/>
          <w:szCs w:val="21"/>
        </w:rPr>
      </w:pPr>
      <w:r>
        <w:rPr>
          <w:rFonts w:cs="宋体" w:hint="eastAsia"/>
          <w:b/>
          <w:bCs/>
          <w:szCs w:val="21"/>
        </w:rPr>
        <w:t>致江苏食品药品职业技术学院：</w:t>
      </w:r>
    </w:p>
    <w:p w:rsidR="008B5237" w:rsidRDefault="004060A0">
      <w:pPr>
        <w:spacing w:line="440" w:lineRule="exact"/>
        <w:rPr>
          <w:rFonts w:cs="宋体"/>
          <w:szCs w:val="21"/>
        </w:rPr>
      </w:pPr>
      <w:r>
        <w:rPr>
          <w:rFonts w:cs="宋体" w:hint="eastAsia"/>
          <w:szCs w:val="21"/>
        </w:rPr>
        <w:t>本授权书宣告：</w:t>
      </w:r>
    </w:p>
    <w:p w:rsidR="008B5237" w:rsidRDefault="004060A0">
      <w:pPr>
        <w:snapToGrid w:val="0"/>
        <w:spacing w:line="440" w:lineRule="exact"/>
        <w:rPr>
          <w:rFonts w:cs="宋体"/>
          <w:szCs w:val="21"/>
        </w:rPr>
      </w:pPr>
      <w:r>
        <w:rPr>
          <w:rFonts w:cs="宋体" w:hint="eastAsia"/>
          <w:szCs w:val="21"/>
        </w:rPr>
        <w:t>委托方：</w:t>
      </w:r>
      <w:r>
        <w:rPr>
          <w:rFonts w:cs="宋体" w:hint="eastAsia"/>
          <w:szCs w:val="21"/>
          <w:u w:val="single"/>
        </w:rPr>
        <w:t xml:space="preserve">                   </w:t>
      </w:r>
      <w:r>
        <w:rPr>
          <w:rFonts w:cs="宋体" w:hint="eastAsia"/>
          <w:szCs w:val="21"/>
        </w:rPr>
        <w:t xml:space="preserve">  地址：</w:t>
      </w:r>
      <w:r>
        <w:rPr>
          <w:rFonts w:cs="宋体" w:hint="eastAsia"/>
          <w:szCs w:val="21"/>
          <w:u w:val="single"/>
        </w:rPr>
        <w:t xml:space="preserve">                  </w:t>
      </w:r>
    </w:p>
    <w:p w:rsidR="008B5237" w:rsidRDefault="004060A0">
      <w:pPr>
        <w:snapToGrid w:val="0"/>
        <w:spacing w:line="440" w:lineRule="exact"/>
        <w:rPr>
          <w:rFonts w:cs="宋体"/>
          <w:szCs w:val="21"/>
          <w:u w:val="single"/>
        </w:rPr>
      </w:pPr>
      <w:r>
        <w:rPr>
          <w:rFonts w:cs="宋体" w:hint="eastAsia"/>
          <w:szCs w:val="21"/>
        </w:rPr>
        <w:t>法定代表人：</w:t>
      </w:r>
      <w:r>
        <w:rPr>
          <w:rFonts w:cs="宋体" w:hint="eastAsia"/>
          <w:szCs w:val="21"/>
          <w:u w:val="single"/>
        </w:rPr>
        <w:t xml:space="preserve">          </w:t>
      </w:r>
    </w:p>
    <w:p w:rsidR="008B5237" w:rsidRDefault="004060A0">
      <w:pPr>
        <w:snapToGrid w:val="0"/>
        <w:spacing w:line="440" w:lineRule="exact"/>
        <w:rPr>
          <w:rFonts w:cs="宋体"/>
          <w:szCs w:val="21"/>
        </w:rPr>
      </w:pPr>
      <w:r>
        <w:rPr>
          <w:rFonts w:cs="宋体" w:hint="eastAsia"/>
          <w:szCs w:val="21"/>
        </w:rPr>
        <w:t>受托人：姓名</w:t>
      </w:r>
      <w:r>
        <w:rPr>
          <w:rFonts w:cs="宋体" w:hint="eastAsia"/>
          <w:szCs w:val="21"/>
          <w:u w:val="single"/>
        </w:rPr>
        <w:t xml:space="preserve">    </w:t>
      </w:r>
      <w:r>
        <w:rPr>
          <w:rFonts w:cs="宋体" w:hint="eastAsia"/>
          <w:szCs w:val="21"/>
        </w:rPr>
        <w:t xml:space="preserve"> 性别：</w:t>
      </w:r>
      <w:r>
        <w:rPr>
          <w:rFonts w:cs="宋体" w:hint="eastAsia"/>
          <w:szCs w:val="21"/>
          <w:u w:val="single"/>
        </w:rPr>
        <w:t xml:space="preserve">    </w:t>
      </w:r>
      <w:r>
        <w:rPr>
          <w:rFonts w:cs="宋体" w:hint="eastAsia"/>
          <w:szCs w:val="21"/>
        </w:rPr>
        <w:t xml:space="preserve"> 出生日期：</w:t>
      </w:r>
      <w:r>
        <w:rPr>
          <w:rFonts w:cs="宋体" w:hint="eastAsia"/>
          <w:szCs w:val="21"/>
          <w:u w:val="single"/>
        </w:rPr>
        <w:t xml:space="preserve">   </w:t>
      </w:r>
      <w:r>
        <w:rPr>
          <w:rFonts w:cs="宋体" w:hint="eastAsia"/>
          <w:szCs w:val="21"/>
        </w:rPr>
        <w:t>年</w:t>
      </w:r>
      <w:r>
        <w:rPr>
          <w:rFonts w:cs="宋体" w:hint="eastAsia"/>
          <w:szCs w:val="21"/>
          <w:u w:val="single"/>
        </w:rPr>
        <w:t xml:space="preserve">  </w:t>
      </w:r>
      <w:r>
        <w:rPr>
          <w:rFonts w:cs="宋体" w:hint="eastAsia"/>
          <w:szCs w:val="21"/>
        </w:rPr>
        <w:t>月</w:t>
      </w:r>
      <w:r>
        <w:rPr>
          <w:rFonts w:cs="宋体" w:hint="eastAsia"/>
          <w:szCs w:val="21"/>
          <w:u w:val="single"/>
        </w:rPr>
        <w:t xml:space="preserve">  </w:t>
      </w:r>
      <w:r>
        <w:rPr>
          <w:rFonts w:cs="宋体" w:hint="eastAsia"/>
          <w:szCs w:val="21"/>
        </w:rPr>
        <w:t>日</w:t>
      </w:r>
    </w:p>
    <w:p w:rsidR="008B5237" w:rsidRDefault="004060A0">
      <w:pPr>
        <w:snapToGrid w:val="0"/>
        <w:spacing w:line="440" w:lineRule="exact"/>
        <w:rPr>
          <w:rFonts w:cs="宋体"/>
          <w:szCs w:val="21"/>
        </w:rPr>
      </w:pPr>
      <w:r>
        <w:rPr>
          <w:rFonts w:cs="宋体" w:hint="eastAsia"/>
          <w:szCs w:val="21"/>
        </w:rPr>
        <w:t>所在单位：</w:t>
      </w:r>
      <w:r>
        <w:rPr>
          <w:rFonts w:cs="宋体" w:hint="eastAsia"/>
          <w:szCs w:val="21"/>
          <w:u w:val="single"/>
        </w:rPr>
        <w:t xml:space="preserve">                </w:t>
      </w:r>
      <w:r>
        <w:rPr>
          <w:rFonts w:cs="宋体" w:hint="eastAsia"/>
          <w:szCs w:val="21"/>
        </w:rPr>
        <w:t>职务：</w:t>
      </w:r>
      <w:r>
        <w:rPr>
          <w:rFonts w:cs="宋体" w:hint="eastAsia"/>
          <w:szCs w:val="21"/>
          <w:u w:val="single"/>
        </w:rPr>
        <w:t xml:space="preserve">           </w:t>
      </w:r>
    </w:p>
    <w:p w:rsidR="008B5237" w:rsidRDefault="004060A0">
      <w:pPr>
        <w:snapToGrid w:val="0"/>
        <w:spacing w:line="440" w:lineRule="exact"/>
        <w:rPr>
          <w:rFonts w:cs="宋体"/>
          <w:szCs w:val="21"/>
        </w:rPr>
      </w:pPr>
      <w:r>
        <w:rPr>
          <w:rFonts w:cs="宋体" w:hint="eastAsia"/>
          <w:szCs w:val="21"/>
        </w:rPr>
        <w:t>身 份 证：</w:t>
      </w:r>
      <w:r>
        <w:rPr>
          <w:rFonts w:cs="宋体" w:hint="eastAsia"/>
          <w:szCs w:val="21"/>
          <w:u w:val="single"/>
        </w:rPr>
        <w:t xml:space="preserve">                </w:t>
      </w:r>
      <w:r>
        <w:rPr>
          <w:rFonts w:cs="宋体" w:hint="eastAsia"/>
          <w:szCs w:val="21"/>
        </w:rPr>
        <w:t>联系方式：</w:t>
      </w:r>
      <w:r>
        <w:rPr>
          <w:rFonts w:cs="宋体" w:hint="eastAsia"/>
          <w:szCs w:val="21"/>
          <w:u w:val="single"/>
        </w:rPr>
        <w:t xml:space="preserve">       </w:t>
      </w:r>
    </w:p>
    <w:p w:rsidR="008B5237" w:rsidRDefault="004060A0">
      <w:pPr>
        <w:snapToGrid w:val="0"/>
        <w:spacing w:line="440" w:lineRule="exact"/>
        <w:rPr>
          <w:rFonts w:cs="宋体"/>
          <w:szCs w:val="21"/>
        </w:rPr>
      </w:pPr>
      <w:r>
        <w:rPr>
          <w:rFonts w:cs="宋体" w:hint="eastAsia"/>
          <w:szCs w:val="21"/>
        </w:rPr>
        <w:t>兹委托受托人</w:t>
      </w:r>
      <w:r>
        <w:rPr>
          <w:rFonts w:cs="宋体" w:hint="eastAsia"/>
          <w:szCs w:val="21"/>
          <w:u w:val="single"/>
        </w:rPr>
        <w:t xml:space="preserve">           </w:t>
      </w:r>
      <w:r>
        <w:rPr>
          <w:rFonts w:cs="宋体" w:hint="eastAsia"/>
          <w:szCs w:val="21"/>
        </w:rPr>
        <w:t>代表我公司参加</w:t>
      </w:r>
      <w:r>
        <w:rPr>
          <w:rFonts w:cs="宋体" w:hint="eastAsia"/>
          <w:szCs w:val="21"/>
          <w:u w:val="single"/>
        </w:rPr>
        <w:t xml:space="preserve">                  </w:t>
      </w:r>
      <w:r>
        <w:rPr>
          <w:rFonts w:cs="宋体" w:hint="eastAsia"/>
          <w:szCs w:val="21"/>
        </w:rPr>
        <w:t>项目的政府采购活动，受托人有权在该磋商活动中，以我单位的名义签署磋商函和响应文件，与采购人协商、澄清、解释，签订合同书并执行一切与此有关的事项。</w:t>
      </w:r>
    </w:p>
    <w:p w:rsidR="008B5237" w:rsidRDefault="004060A0">
      <w:pPr>
        <w:snapToGrid w:val="0"/>
        <w:spacing w:line="440" w:lineRule="exact"/>
        <w:rPr>
          <w:rFonts w:cs="宋体"/>
          <w:szCs w:val="21"/>
        </w:rPr>
      </w:pPr>
      <w:r>
        <w:rPr>
          <w:rFonts w:cs="宋体" w:hint="eastAsia"/>
          <w:szCs w:val="21"/>
        </w:rPr>
        <w:t xml:space="preserve">    受托人在办理上述事宜过程中以其自己的名义所签署的所有文件我公司均予以承认。受托人无转委托权。</w:t>
      </w:r>
    </w:p>
    <w:p w:rsidR="008B5237" w:rsidRDefault="004060A0">
      <w:pPr>
        <w:snapToGrid w:val="0"/>
        <w:spacing w:line="440" w:lineRule="exact"/>
        <w:ind w:firstLineChars="200" w:firstLine="480"/>
        <w:rPr>
          <w:rFonts w:cs="宋体"/>
          <w:szCs w:val="21"/>
        </w:rPr>
      </w:pPr>
      <w:r>
        <w:rPr>
          <w:rFonts w:cs="宋体" w:hint="eastAsia"/>
          <w:szCs w:val="21"/>
        </w:rPr>
        <w:t>委托期限：至上述事宜处理完毕止。</w:t>
      </w:r>
    </w:p>
    <w:p w:rsidR="008B5237" w:rsidRDefault="008B5237">
      <w:pPr>
        <w:snapToGrid w:val="0"/>
        <w:ind w:firstLine="600"/>
        <w:rPr>
          <w:rFonts w:cs="宋体"/>
          <w:szCs w:val="21"/>
        </w:rPr>
      </w:pPr>
    </w:p>
    <w:p w:rsidR="008B5237" w:rsidRDefault="008B5237">
      <w:pPr>
        <w:snapToGrid w:val="0"/>
        <w:ind w:firstLine="600"/>
        <w:rPr>
          <w:rFonts w:cs="宋体"/>
          <w:szCs w:val="21"/>
        </w:rPr>
      </w:pPr>
    </w:p>
    <w:p w:rsidR="008B5237" w:rsidRDefault="008B5237">
      <w:pPr>
        <w:snapToGrid w:val="0"/>
        <w:ind w:firstLine="600"/>
        <w:rPr>
          <w:rFonts w:cs="宋体"/>
          <w:szCs w:val="21"/>
        </w:rPr>
      </w:pPr>
    </w:p>
    <w:p w:rsidR="008B5237" w:rsidRDefault="004060A0">
      <w:pPr>
        <w:snapToGrid w:val="0"/>
        <w:ind w:firstLineChars="1800" w:firstLine="4320"/>
        <w:rPr>
          <w:rFonts w:cs="宋体"/>
          <w:szCs w:val="21"/>
          <w:u w:val="single"/>
        </w:rPr>
      </w:pPr>
      <w:r>
        <w:rPr>
          <w:rFonts w:cs="宋体" w:hint="eastAsia"/>
          <w:szCs w:val="21"/>
        </w:rPr>
        <w:t>委托单位</w:t>
      </w:r>
      <w:r>
        <w:rPr>
          <w:rFonts w:cs="宋体" w:hint="eastAsia"/>
          <w:szCs w:val="21"/>
          <w:u w:val="single"/>
        </w:rPr>
        <w:t xml:space="preserve">       （公章）    </w:t>
      </w:r>
    </w:p>
    <w:p w:rsidR="008B5237" w:rsidRDefault="004060A0">
      <w:pPr>
        <w:spacing w:line="520" w:lineRule="exact"/>
        <w:rPr>
          <w:rFonts w:cs="宋体"/>
          <w:w w:val="90"/>
          <w:szCs w:val="21"/>
        </w:rPr>
      </w:pPr>
      <w:r>
        <w:rPr>
          <w:rFonts w:cs="宋体" w:hint="eastAsia"/>
          <w:szCs w:val="21"/>
        </w:rPr>
        <w:t xml:space="preserve">                                     </w:t>
      </w:r>
      <w:r>
        <w:rPr>
          <w:rFonts w:cs="宋体" w:hint="eastAsia"/>
          <w:szCs w:val="21"/>
          <w:u w:val="single"/>
        </w:rPr>
        <w:t xml:space="preserve">      </w:t>
      </w:r>
      <w:r>
        <w:rPr>
          <w:rFonts w:cs="宋体" w:hint="eastAsia"/>
          <w:szCs w:val="21"/>
        </w:rPr>
        <w:t>年</w:t>
      </w:r>
      <w:r>
        <w:rPr>
          <w:rFonts w:cs="宋体" w:hint="eastAsia"/>
          <w:szCs w:val="21"/>
          <w:u w:val="single"/>
        </w:rPr>
        <w:t xml:space="preserve">     </w:t>
      </w:r>
      <w:r>
        <w:rPr>
          <w:rFonts w:cs="宋体" w:hint="eastAsia"/>
          <w:szCs w:val="21"/>
        </w:rPr>
        <w:t>月</w:t>
      </w:r>
      <w:r>
        <w:rPr>
          <w:rFonts w:cs="宋体" w:hint="eastAsia"/>
          <w:szCs w:val="21"/>
          <w:u w:val="single"/>
        </w:rPr>
        <w:t xml:space="preserve">     </w:t>
      </w:r>
      <w:r>
        <w:rPr>
          <w:rFonts w:cs="宋体" w:hint="eastAsia"/>
          <w:szCs w:val="21"/>
        </w:rPr>
        <w:t>日</w:t>
      </w:r>
    </w:p>
    <w:p w:rsidR="008B5237" w:rsidRDefault="008B5237">
      <w:pPr>
        <w:spacing w:line="440" w:lineRule="exact"/>
        <w:ind w:firstLineChars="200" w:firstLine="482"/>
        <w:rPr>
          <w:rFonts w:cs="宋体"/>
          <w:b/>
          <w:bCs/>
          <w:szCs w:val="21"/>
        </w:rPr>
      </w:pPr>
    </w:p>
    <w:p w:rsidR="008B5237" w:rsidRDefault="004060A0">
      <w:pPr>
        <w:snapToGrid w:val="0"/>
        <w:spacing w:line="440" w:lineRule="exact"/>
        <w:ind w:leftChars="-171" w:left="-410" w:firstLineChars="147" w:firstLine="354"/>
        <w:rPr>
          <w:rFonts w:cs="宋体"/>
          <w:bCs/>
          <w:szCs w:val="21"/>
        </w:rPr>
      </w:pPr>
      <w:r>
        <w:rPr>
          <w:rFonts w:cs="宋体" w:hint="eastAsia"/>
          <w:b/>
          <w:bCs/>
          <w:szCs w:val="21"/>
        </w:rPr>
        <w:t>注:磋商供应商委托受托人参加磋商的，必须附受托人身份证复印件并加盖委托单位公章，参加磋商时受托人将身份证原件带至磋商现场备查。</w:t>
      </w:r>
      <w:r>
        <w:rPr>
          <w:rFonts w:cs="宋体" w:hint="eastAsia"/>
          <w:b/>
          <w:szCs w:val="21"/>
        </w:rPr>
        <w:t>法定代表人直接参加磋商的，仅需填写“法定代表人资格证明”。</w:t>
      </w:r>
    </w:p>
    <w:p w:rsidR="008B5237" w:rsidRDefault="008B5237">
      <w:pPr>
        <w:rPr>
          <w:rFonts w:cs="宋体"/>
          <w:szCs w:val="21"/>
        </w:rPr>
      </w:pPr>
    </w:p>
    <w:p w:rsidR="008B5237" w:rsidRDefault="004060A0">
      <w:pPr>
        <w:pStyle w:val="af"/>
        <w:rPr>
          <w:rFonts w:hAnsi="宋体" w:cs="宋体"/>
          <w:b/>
          <w:szCs w:val="24"/>
        </w:rPr>
      </w:pPr>
      <w:r>
        <w:rPr>
          <w:rFonts w:hAnsi="宋体" w:cs="宋体" w:hint="eastAsia"/>
          <w:sz w:val="21"/>
          <w:szCs w:val="21"/>
        </w:rPr>
        <w:br w:type="page"/>
      </w:r>
      <w:r>
        <w:rPr>
          <w:rFonts w:hAnsi="宋体" w:cs="宋体" w:hint="eastAsia"/>
          <w:b/>
          <w:szCs w:val="24"/>
        </w:rPr>
        <w:lastRenderedPageBreak/>
        <w:t>示范格式三</w:t>
      </w:r>
    </w:p>
    <w:p w:rsidR="008B5237" w:rsidRDefault="008B5237">
      <w:pPr>
        <w:rPr>
          <w:rFonts w:eastAsia="黑体"/>
          <w:b/>
          <w:sz w:val="28"/>
          <w:szCs w:val="28"/>
        </w:rPr>
      </w:pPr>
    </w:p>
    <w:p w:rsidR="008B5237" w:rsidRDefault="004060A0">
      <w:pPr>
        <w:jc w:val="center"/>
        <w:rPr>
          <w:rFonts w:eastAsia="黑体"/>
          <w:b/>
          <w:sz w:val="28"/>
          <w:szCs w:val="28"/>
        </w:rPr>
      </w:pPr>
      <w:r>
        <w:rPr>
          <w:rFonts w:eastAsia="黑体" w:hint="eastAsia"/>
          <w:b/>
          <w:sz w:val="28"/>
          <w:szCs w:val="28"/>
        </w:rPr>
        <w:t>投标人类似工程设业绩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2553"/>
        <w:gridCol w:w="2174"/>
        <w:gridCol w:w="1234"/>
        <w:gridCol w:w="1428"/>
      </w:tblGrid>
      <w:tr w:rsidR="008B5237">
        <w:trPr>
          <w:jc w:val="center"/>
        </w:trPr>
        <w:tc>
          <w:tcPr>
            <w:tcW w:w="973" w:type="dxa"/>
            <w:vAlign w:val="center"/>
          </w:tcPr>
          <w:p w:rsidR="008B5237" w:rsidRDefault="004060A0">
            <w:pPr>
              <w:jc w:val="center"/>
              <w:rPr>
                <w:b/>
                <w:bCs/>
                <w:szCs w:val="21"/>
              </w:rPr>
            </w:pPr>
            <w:r>
              <w:rPr>
                <w:rFonts w:hint="eastAsia"/>
                <w:b/>
                <w:bCs/>
                <w:szCs w:val="21"/>
              </w:rPr>
              <w:t>序号</w:t>
            </w:r>
          </w:p>
        </w:tc>
        <w:tc>
          <w:tcPr>
            <w:tcW w:w="2553" w:type="dxa"/>
            <w:vAlign w:val="center"/>
          </w:tcPr>
          <w:p w:rsidR="008B5237" w:rsidRDefault="004060A0">
            <w:pPr>
              <w:jc w:val="center"/>
              <w:rPr>
                <w:b/>
                <w:bCs/>
                <w:szCs w:val="21"/>
              </w:rPr>
            </w:pPr>
            <w:r>
              <w:rPr>
                <w:rFonts w:hint="eastAsia"/>
                <w:b/>
                <w:bCs/>
                <w:szCs w:val="21"/>
              </w:rPr>
              <w:t>项目名称</w:t>
            </w:r>
          </w:p>
        </w:tc>
        <w:tc>
          <w:tcPr>
            <w:tcW w:w="2174" w:type="dxa"/>
            <w:vAlign w:val="center"/>
          </w:tcPr>
          <w:p w:rsidR="008B5237" w:rsidRDefault="004060A0">
            <w:pPr>
              <w:jc w:val="center"/>
              <w:rPr>
                <w:b/>
                <w:bCs/>
                <w:szCs w:val="21"/>
              </w:rPr>
            </w:pPr>
            <w:r>
              <w:rPr>
                <w:rFonts w:hint="eastAsia"/>
                <w:b/>
                <w:bCs/>
                <w:szCs w:val="21"/>
              </w:rPr>
              <w:t>建设单位</w:t>
            </w:r>
          </w:p>
        </w:tc>
        <w:tc>
          <w:tcPr>
            <w:tcW w:w="1234" w:type="dxa"/>
            <w:vAlign w:val="center"/>
          </w:tcPr>
          <w:p w:rsidR="008B5237" w:rsidRDefault="004060A0">
            <w:pPr>
              <w:jc w:val="center"/>
              <w:rPr>
                <w:b/>
                <w:bCs/>
                <w:szCs w:val="21"/>
              </w:rPr>
            </w:pPr>
            <w:r>
              <w:rPr>
                <w:rFonts w:hint="eastAsia"/>
                <w:b/>
                <w:bCs/>
                <w:szCs w:val="21"/>
              </w:rPr>
              <w:t>建设规模</w:t>
            </w:r>
          </w:p>
        </w:tc>
        <w:tc>
          <w:tcPr>
            <w:tcW w:w="1428" w:type="dxa"/>
            <w:vAlign w:val="center"/>
          </w:tcPr>
          <w:p w:rsidR="008B5237" w:rsidRDefault="004060A0">
            <w:pPr>
              <w:jc w:val="center"/>
              <w:rPr>
                <w:b/>
                <w:bCs/>
                <w:szCs w:val="21"/>
              </w:rPr>
            </w:pPr>
            <w:r>
              <w:rPr>
                <w:rFonts w:hint="eastAsia"/>
                <w:b/>
                <w:bCs/>
                <w:szCs w:val="21"/>
              </w:rPr>
              <w:t>备注</w:t>
            </w: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r w:rsidR="008B5237">
        <w:trPr>
          <w:jc w:val="center"/>
        </w:trPr>
        <w:tc>
          <w:tcPr>
            <w:tcW w:w="973" w:type="dxa"/>
            <w:vAlign w:val="center"/>
          </w:tcPr>
          <w:p w:rsidR="008B5237" w:rsidRDefault="008B5237">
            <w:pPr>
              <w:jc w:val="center"/>
              <w:rPr>
                <w:szCs w:val="21"/>
              </w:rPr>
            </w:pPr>
          </w:p>
        </w:tc>
        <w:tc>
          <w:tcPr>
            <w:tcW w:w="2553" w:type="dxa"/>
            <w:vAlign w:val="center"/>
          </w:tcPr>
          <w:p w:rsidR="008B5237" w:rsidRDefault="008B5237">
            <w:pPr>
              <w:jc w:val="center"/>
              <w:rPr>
                <w:szCs w:val="21"/>
              </w:rPr>
            </w:pPr>
          </w:p>
        </w:tc>
        <w:tc>
          <w:tcPr>
            <w:tcW w:w="2174" w:type="dxa"/>
            <w:vAlign w:val="center"/>
          </w:tcPr>
          <w:p w:rsidR="008B5237" w:rsidRDefault="008B5237">
            <w:pPr>
              <w:jc w:val="center"/>
              <w:rPr>
                <w:szCs w:val="21"/>
              </w:rPr>
            </w:pPr>
          </w:p>
        </w:tc>
        <w:tc>
          <w:tcPr>
            <w:tcW w:w="1234" w:type="dxa"/>
            <w:vAlign w:val="center"/>
          </w:tcPr>
          <w:p w:rsidR="008B5237" w:rsidRDefault="008B5237">
            <w:pPr>
              <w:jc w:val="center"/>
              <w:rPr>
                <w:szCs w:val="21"/>
              </w:rPr>
            </w:pPr>
          </w:p>
        </w:tc>
        <w:tc>
          <w:tcPr>
            <w:tcW w:w="1428" w:type="dxa"/>
            <w:vAlign w:val="center"/>
          </w:tcPr>
          <w:p w:rsidR="008B5237" w:rsidRDefault="008B5237">
            <w:pPr>
              <w:jc w:val="center"/>
              <w:rPr>
                <w:szCs w:val="21"/>
              </w:rPr>
            </w:pPr>
          </w:p>
        </w:tc>
      </w:tr>
    </w:tbl>
    <w:p w:rsidR="008B5237" w:rsidRDefault="004060A0">
      <w:pPr>
        <w:rPr>
          <w:rFonts w:cs="宋体"/>
          <w:b/>
          <w:sz w:val="32"/>
          <w:szCs w:val="32"/>
        </w:rPr>
      </w:pPr>
      <w:r>
        <w:rPr>
          <w:rFonts w:cs="宋体" w:hint="eastAsia"/>
          <w:b/>
          <w:sz w:val="32"/>
          <w:szCs w:val="32"/>
        </w:rPr>
        <w:br w:type="page"/>
      </w:r>
    </w:p>
    <w:p w:rsidR="008B5237" w:rsidRDefault="004060A0">
      <w:pPr>
        <w:pStyle w:val="3"/>
        <w:pageBreakBefore/>
        <w:ind w:left="964" w:hangingChars="400" w:hanging="964"/>
        <w:rPr>
          <w:szCs w:val="24"/>
        </w:rPr>
      </w:pPr>
      <w:r>
        <w:rPr>
          <w:rFonts w:hint="eastAsia"/>
          <w:szCs w:val="24"/>
        </w:rPr>
        <w:lastRenderedPageBreak/>
        <w:t>示范格式四：</w:t>
      </w:r>
      <w:r>
        <w:rPr>
          <w:rFonts w:hint="eastAsia"/>
          <w:szCs w:val="24"/>
          <w:lang w:val="en-US"/>
        </w:rPr>
        <w:t xml:space="preserve">                                                                    </w:t>
      </w:r>
      <w:r>
        <w:rPr>
          <w:rFonts w:hint="eastAsia"/>
          <w:szCs w:val="24"/>
        </w:rPr>
        <w:t>履行合同所必需的设备和专业技术能力的证明（加盖单位公章）</w:t>
      </w:r>
    </w:p>
    <w:p w:rsidR="008B5237" w:rsidRDefault="008B5237">
      <w:pPr>
        <w:rPr>
          <w:lang w:val="zh-CN"/>
        </w:rPr>
      </w:pPr>
    </w:p>
    <w:p w:rsidR="008B5237" w:rsidRDefault="004060A0">
      <w:pPr>
        <w:ind w:firstLineChars="200" w:firstLine="480"/>
        <w:sectPr w:rsidR="008B5237">
          <w:footerReference w:type="default" r:id="rId18"/>
          <w:pgSz w:w="11907" w:h="16840"/>
          <w:pgMar w:top="1134" w:right="1134" w:bottom="1134" w:left="1134" w:header="851" w:footer="680" w:gutter="0"/>
          <w:cols w:space="720"/>
          <w:docGrid w:linePitch="326"/>
        </w:sectPr>
      </w:pPr>
      <w:r>
        <w:rPr>
          <w:rFonts w:hint="eastAsia"/>
        </w:rPr>
        <w:t>说明：投标人提供书面声明或相关证明材料，证明材料可以是文字描述、图纸或数据等</w:t>
      </w:r>
      <w:r w:rsidR="00B454FF">
        <w:rPr>
          <w:rFonts w:hint="eastAsia"/>
        </w:rPr>
        <w:t>，能够说明投标人已具有履行本项目合同所必需的设备和专业技术能力</w:t>
      </w:r>
    </w:p>
    <w:p w:rsidR="008B5237" w:rsidRPr="009B24E1" w:rsidRDefault="008B5237">
      <w:pPr>
        <w:pStyle w:val="a1"/>
        <w:rPr>
          <w:color w:val="FF0000"/>
        </w:rPr>
      </w:pPr>
    </w:p>
    <w:p w:rsidR="008B5237" w:rsidRDefault="004060A0">
      <w:pPr>
        <w:rPr>
          <w:rFonts w:cs="宋体"/>
          <w:b/>
          <w:sz w:val="32"/>
          <w:szCs w:val="32"/>
        </w:rPr>
      </w:pPr>
      <w:r>
        <w:rPr>
          <w:rFonts w:cs="宋体" w:hint="eastAsia"/>
          <w:b/>
          <w:sz w:val="32"/>
          <w:szCs w:val="32"/>
        </w:rPr>
        <w:br w:type="page"/>
      </w:r>
    </w:p>
    <w:p w:rsidR="008B5237" w:rsidRDefault="004060A0">
      <w:pPr>
        <w:pStyle w:val="3"/>
        <w:pageBreakBefore/>
        <w:rPr>
          <w:b w:val="0"/>
          <w:color w:val="000000"/>
          <w:szCs w:val="24"/>
        </w:rPr>
      </w:pPr>
      <w:r>
        <w:rPr>
          <w:rFonts w:hint="eastAsia"/>
          <w:szCs w:val="24"/>
        </w:rPr>
        <w:lastRenderedPageBreak/>
        <w:t>示范格式六：</w:t>
      </w:r>
      <w:bookmarkStart w:id="67" w:name="_Toc508907013"/>
      <w:r>
        <w:rPr>
          <w:rFonts w:hint="eastAsia"/>
          <w:szCs w:val="24"/>
        </w:rPr>
        <w:t>近三年内，在经营活动中没有重大违法记录的声明（并须附投标人近三年内的信用记录情况截图）</w:t>
      </w:r>
      <w:bookmarkEnd w:id="67"/>
    </w:p>
    <w:p w:rsidR="008B5237" w:rsidRDefault="008B5237">
      <w:pPr>
        <w:rPr>
          <w:color w:val="000000"/>
          <w:szCs w:val="21"/>
          <w:u w:val="single"/>
        </w:rPr>
      </w:pPr>
    </w:p>
    <w:p w:rsidR="008B5237" w:rsidRDefault="008B5237">
      <w:pPr>
        <w:rPr>
          <w:color w:val="000000"/>
          <w:szCs w:val="24"/>
        </w:rPr>
      </w:pPr>
    </w:p>
    <w:p w:rsidR="008B5237" w:rsidRDefault="004060A0">
      <w:pPr>
        <w:rPr>
          <w:color w:val="000000"/>
          <w:szCs w:val="24"/>
        </w:rPr>
      </w:pPr>
      <w:r>
        <w:rPr>
          <w:rFonts w:hint="eastAsia"/>
          <w:color w:val="000000"/>
          <w:szCs w:val="24"/>
        </w:rPr>
        <w:t>江苏食品药品职业技术学院：</w:t>
      </w:r>
    </w:p>
    <w:p w:rsidR="008B5237" w:rsidRDefault="008B5237">
      <w:pPr>
        <w:rPr>
          <w:color w:val="000000"/>
          <w:szCs w:val="24"/>
        </w:rPr>
      </w:pPr>
    </w:p>
    <w:p w:rsidR="008B5237" w:rsidRDefault="004060A0">
      <w:pPr>
        <w:ind w:firstLineChars="200" w:firstLine="480"/>
        <w:rPr>
          <w:color w:val="000000"/>
          <w:szCs w:val="24"/>
        </w:rPr>
      </w:pPr>
      <w:r>
        <w:rPr>
          <w:rFonts w:hint="eastAsia"/>
          <w:color w:val="000000"/>
          <w:szCs w:val="24"/>
        </w:rPr>
        <w:t>我公司在近三年内，在经营活动中没有重大违法记录（</w:t>
      </w:r>
      <w:r>
        <w:rPr>
          <w:rFonts w:cs="宋体" w:hint="eastAsia"/>
          <w:color w:val="000000"/>
          <w:kern w:val="0"/>
          <w:szCs w:val="24"/>
        </w:rPr>
        <w:t>因违法经营受到刑事处罚或者责令停产停业、吊销许可证或者执照、较大数额罚款等行政处罚</w:t>
      </w:r>
      <w:r>
        <w:rPr>
          <w:rFonts w:hint="eastAsia"/>
          <w:color w:val="000000"/>
          <w:szCs w:val="24"/>
        </w:rPr>
        <w:t>）。</w:t>
      </w:r>
    </w:p>
    <w:p w:rsidR="008B5237" w:rsidRDefault="008B5237">
      <w:pPr>
        <w:rPr>
          <w:color w:val="000000"/>
          <w:szCs w:val="24"/>
        </w:rPr>
      </w:pPr>
    </w:p>
    <w:p w:rsidR="008B5237" w:rsidRDefault="004060A0">
      <w:pPr>
        <w:ind w:firstLineChars="200" w:firstLine="480"/>
        <w:rPr>
          <w:color w:val="000000"/>
          <w:szCs w:val="24"/>
        </w:rPr>
      </w:pPr>
      <w:r>
        <w:rPr>
          <w:rFonts w:hint="eastAsia"/>
          <w:color w:val="000000"/>
          <w:szCs w:val="24"/>
        </w:rPr>
        <w:t>特此声明。</w:t>
      </w:r>
    </w:p>
    <w:p w:rsidR="008B5237" w:rsidRDefault="008B5237">
      <w:pPr>
        <w:ind w:firstLineChars="200" w:firstLine="480"/>
        <w:rPr>
          <w:color w:val="000000"/>
          <w:szCs w:val="24"/>
        </w:rPr>
      </w:pPr>
    </w:p>
    <w:p w:rsidR="008B5237" w:rsidRDefault="008B5237">
      <w:pPr>
        <w:ind w:firstLineChars="200" w:firstLine="480"/>
        <w:rPr>
          <w:color w:val="000000"/>
          <w:szCs w:val="24"/>
        </w:rPr>
      </w:pPr>
    </w:p>
    <w:p w:rsidR="008B5237" w:rsidRDefault="008B5237">
      <w:pPr>
        <w:ind w:firstLineChars="200" w:firstLine="480"/>
        <w:rPr>
          <w:color w:val="000000"/>
          <w:szCs w:val="24"/>
        </w:rPr>
      </w:pPr>
    </w:p>
    <w:p w:rsidR="008B5237" w:rsidRDefault="008B5237">
      <w:pPr>
        <w:ind w:firstLineChars="200" w:firstLine="480"/>
        <w:rPr>
          <w:color w:val="000000"/>
          <w:szCs w:val="24"/>
        </w:rPr>
      </w:pPr>
    </w:p>
    <w:p w:rsidR="008B5237" w:rsidRDefault="004060A0">
      <w:pPr>
        <w:rPr>
          <w:szCs w:val="24"/>
          <w:u w:val="single"/>
        </w:rPr>
      </w:pPr>
      <w:r>
        <w:rPr>
          <w:rFonts w:hint="eastAsia"/>
          <w:szCs w:val="24"/>
        </w:rPr>
        <w:t>投标人法定代表人或授权代表（签字）：</w:t>
      </w:r>
      <w:r>
        <w:rPr>
          <w:rFonts w:hint="eastAsia"/>
          <w:szCs w:val="24"/>
          <w:u w:val="single"/>
        </w:rPr>
        <w:t xml:space="preserve">                            </w:t>
      </w:r>
    </w:p>
    <w:p w:rsidR="008B5237" w:rsidRDefault="004060A0">
      <w:pPr>
        <w:rPr>
          <w:szCs w:val="24"/>
        </w:rPr>
      </w:pPr>
      <w:r>
        <w:rPr>
          <w:rFonts w:hint="eastAsia"/>
          <w:szCs w:val="24"/>
        </w:rPr>
        <w:t>投标人名称（加盖单位公章）：</w:t>
      </w:r>
      <w:r>
        <w:rPr>
          <w:rFonts w:hint="eastAsia"/>
          <w:szCs w:val="24"/>
          <w:u w:val="single"/>
        </w:rPr>
        <w:t xml:space="preserve">                                </w:t>
      </w:r>
    </w:p>
    <w:p w:rsidR="008B5237" w:rsidRDefault="004060A0">
      <w:pPr>
        <w:rPr>
          <w:szCs w:val="24"/>
        </w:rPr>
      </w:pPr>
      <w:r>
        <w:rPr>
          <w:rFonts w:hint="eastAsia"/>
          <w:szCs w:val="24"/>
        </w:rPr>
        <w:t>日期：</w:t>
      </w:r>
      <w:r>
        <w:rPr>
          <w:rFonts w:hint="eastAsia"/>
          <w:szCs w:val="24"/>
          <w:u w:val="single"/>
        </w:rPr>
        <w:t xml:space="preserve">                            </w:t>
      </w:r>
    </w:p>
    <w:p w:rsidR="008B5237" w:rsidRDefault="008B5237">
      <w:pPr>
        <w:ind w:firstLineChars="2200" w:firstLine="5280"/>
        <w:rPr>
          <w:color w:val="000000"/>
          <w:szCs w:val="24"/>
        </w:rPr>
      </w:pPr>
    </w:p>
    <w:p w:rsidR="008B5237" w:rsidRDefault="004060A0">
      <w:pPr>
        <w:rPr>
          <w:color w:val="000000"/>
          <w:szCs w:val="24"/>
        </w:rPr>
      </w:pPr>
      <w:r>
        <w:rPr>
          <w:rFonts w:hint="eastAsia"/>
          <w:b/>
          <w:szCs w:val="24"/>
        </w:rPr>
        <w:t>注：</w:t>
      </w:r>
    </w:p>
    <w:p w:rsidR="008B5237" w:rsidRDefault="004060A0">
      <w:pPr>
        <w:ind w:firstLineChars="200" w:firstLine="480"/>
        <w:rPr>
          <w:rFonts w:cs="宋体"/>
          <w:color w:val="000000"/>
          <w:kern w:val="0"/>
          <w:szCs w:val="24"/>
        </w:rPr>
      </w:pPr>
      <w:r>
        <w:rPr>
          <w:rFonts w:hint="eastAsia"/>
          <w:color w:val="000000"/>
          <w:szCs w:val="24"/>
        </w:rPr>
        <w:t>1、</w:t>
      </w:r>
      <w:r>
        <w:rPr>
          <w:rFonts w:cs="宋体" w:hint="eastAsia"/>
          <w:color w:val="000000"/>
          <w:kern w:val="0"/>
          <w:szCs w:val="24"/>
        </w:rPr>
        <w:t>信用信息查询渠道：信用中国网站（www.creditchina.gov.cn）、中国政府采购网-政府采购严重违法失信行为信息记录（</w:t>
      </w:r>
      <w:r>
        <w:rPr>
          <w:rFonts w:cs="宋体"/>
          <w:color w:val="000000"/>
          <w:kern w:val="0"/>
          <w:szCs w:val="24"/>
        </w:rPr>
        <w:t>http://www.ccgp.gov.cn/cr/list</w:t>
      </w:r>
      <w:r>
        <w:rPr>
          <w:rFonts w:cs="宋体" w:hint="eastAsia"/>
          <w:color w:val="000000"/>
          <w:kern w:val="0"/>
          <w:szCs w:val="24"/>
        </w:rPr>
        <w:t>）；</w:t>
      </w:r>
    </w:p>
    <w:p w:rsidR="008B5237" w:rsidRDefault="004060A0">
      <w:pPr>
        <w:ind w:firstLineChars="200" w:firstLine="480"/>
        <w:rPr>
          <w:rFonts w:cs="宋体"/>
          <w:color w:val="000000"/>
          <w:kern w:val="0"/>
          <w:szCs w:val="24"/>
        </w:rPr>
      </w:pPr>
      <w:r>
        <w:rPr>
          <w:rFonts w:cs="宋体" w:hint="eastAsia"/>
          <w:color w:val="000000"/>
          <w:kern w:val="0"/>
          <w:szCs w:val="24"/>
        </w:rPr>
        <w:t>2、信用信息查询截止时点：投标截止时间（文件提交截止时间）前3日内；</w:t>
      </w:r>
    </w:p>
    <w:p w:rsidR="008B5237" w:rsidRDefault="004060A0">
      <w:pPr>
        <w:ind w:firstLineChars="200" w:firstLine="480"/>
        <w:rPr>
          <w:rFonts w:cs="宋体"/>
          <w:color w:val="000000"/>
          <w:kern w:val="0"/>
          <w:szCs w:val="24"/>
        </w:rPr>
      </w:pPr>
      <w:r>
        <w:rPr>
          <w:rFonts w:cs="宋体" w:hint="eastAsia"/>
          <w:color w:val="000000"/>
          <w:kern w:val="0"/>
          <w:szCs w:val="24"/>
        </w:rPr>
        <w:t>3、信用信息查询记录和证据留存的具体方式：网站查询截图打印稿形式与其他采购文件一并保存；</w:t>
      </w:r>
    </w:p>
    <w:p w:rsidR="008B5237" w:rsidRDefault="004060A0">
      <w:pPr>
        <w:ind w:firstLineChars="200" w:firstLine="480"/>
        <w:rPr>
          <w:rFonts w:cs="宋体"/>
          <w:color w:val="000000"/>
          <w:kern w:val="0"/>
        </w:rPr>
      </w:pPr>
      <w:r>
        <w:rPr>
          <w:rFonts w:cs="宋体" w:hint="eastAsia"/>
          <w:color w:val="000000"/>
          <w:kern w:val="0"/>
          <w:szCs w:val="24"/>
        </w:rPr>
        <w:t>4、信用信息的使用规则：对列入失信被执行人、重大税收违法案件当事人名单、政府采购严重违法失信行为记录名单及其他不符合《中华人民共和国政府采购法》第二十二条规定条件的投标人，将拒绝其投标；</w:t>
      </w:r>
      <w:r>
        <w:rPr>
          <w:rFonts w:cs="宋体" w:hint="eastAsia"/>
          <w:color w:val="000000"/>
          <w:kern w:val="0"/>
        </w:rPr>
        <w:t>其中，列入政府采购严重违法失信行为记录名单的投标人，禁止参加政府采购活动的时间按处罚结果执行，但不受区域限制（根据财库〔2015〕150号《关于规范政府采购行政处罚有关问题的通知》，相关行政处罚决定在全国范围内生效）。</w:t>
      </w:r>
    </w:p>
    <w:p w:rsidR="008B5237" w:rsidRDefault="008B5237">
      <w:pPr>
        <w:pStyle w:val="a1"/>
        <w:rPr>
          <w:rFonts w:cs="宋体"/>
          <w:color w:val="000000"/>
          <w:kern w:val="0"/>
        </w:rPr>
      </w:pPr>
    </w:p>
    <w:p w:rsidR="008B5237" w:rsidRDefault="008B5237">
      <w:pPr>
        <w:pStyle w:val="a1"/>
        <w:rPr>
          <w:rFonts w:cs="宋体"/>
          <w:color w:val="000000"/>
          <w:kern w:val="0"/>
        </w:rPr>
      </w:pPr>
    </w:p>
    <w:p w:rsidR="008B5237" w:rsidRDefault="004060A0">
      <w:pPr>
        <w:pStyle w:val="3"/>
        <w:pageBreakBefore/>
        <w:rPr>
          <w:b w:val="0"/>
          <w:color w:val="000000"/>
          <w:szCs w:val="24"/>
        </w:rPr>
      </w:pPr>
      <w:r>
        <w:rPr>
          <w:rFonts w:hint="eastAsia"/>
          <w:szCs w:val="24"/>
        </w:rPr>
        <w:lastRenderedPageBreak/>
        <w:t>示范格式七：依法缴纳税收和社会保障资金的证明</w:t>
      </w:r>
    </w:p>
    <w:p w:rsidR="008B5237" w:rsidRDefault="004060A0">
      <w:pPr>
        <w:autoSpaceDE w:val="0"/>
        <w:autoSpaceDN w:val="0"/>
        <w:adjustRightInd w:val="0"/>
        <w:spacing w:after="120"/>
        <w:ind w:firstLineChars="200" w:firstLine="480"/>
        <w:rPr>
          <w:color w:val="000000" w:themeColor="text1"/>
        </w:rPr>
      </w:pPr>
      <w:r>
        <w:rPr>
          <w:rFonts w:hint="eastAsia"/>
        </w:rPr>
        <w:t>1、需提供投标截止时间前三个月</w:t>
      </w:r>
      <w:r>
        <w:rPr>
          <w:rFonts w:hint="eastAsia"/>
          <w:color w:val="000000" w:themeColor="text1"/>
        </w:rPr>
        <w:t>内任意一个月缴纳税收的证明材料复印件须加盖本单位公章，</w:t>
      </w:r>
      <w:r>
        <w:rPr>
          <w:rFonts w:hint="eastAsia"/>
          <w:b/>
          <w:color w:val="000000" w:themeColor="text1"/>
        </w:rPr>
        <w:t>缴纳个人所得税的凭据不能作为证明材料。</w:t>
      </w:r>
    </w:p>
    <w:p w:rsidR="008B5237" w:rsidRDefault="004060A0">
      <w:pPr>
        <w:spacing w:after="120"/>
        <w:ind w:firstLineChars="200" w:firstLine="480"/>
        <w:rPr>
          <w:bCs/>
        </w:rPr>
      </w:pPr>
      <w:r>
        <w:rPr>
          <w:rFonts w:hint="eastAsia"/>
          <w:color w:val="000000" w:themeColor="text1"/>
        </w:rPr>
        <w:t>2、需</w:t>
      </w:r>
      <w:r>
        <w:rPr>
          <w:rFonts w:hint="eastAsia"/>
          <w:bCs/>
          <w:color w:val="000000" w:themeColor="text1"/>
        </w:rPr>
        <w:t>提供</w:t>
      </w:r>
      <w:r>
        <w:rPr>
          <w:rFonts w:hint="eastAsia"/>
          <w:color w:val="000000" w:themeColor="text1"/>
        </w:rPr>
        <w:t>投标截止时间前三个月内任意</w:t>
      </w:r>
      <w:r>
        <w:rPr>
          <w:rFonts w:hint="eastAsia"/>
        </w:rPr>
        <w:t>一个月缴纳社会保障资金的证明材料复印件须加盖本单位公章。</w:t>
      </w:r>
    </w:p>
    <w:p w:rsidR="008B5237" w:rsidRDefault="004060A0">
      <w:pPr>
        <w:spacing w:after="120"/>
        <w:ind w:firstLineChars="200" w:firstLine="480"/>
        <w:rPr>
          <w:b/>
          <w:sz w:val="32"/>
          <w:szCs w:val="32"/>
        </w:rPr>
      </w:pPr>
      <w:r>
        <w:rPr>
          <w:rFonts w:hint="eastAsia"/>
          <w:bCs/>
        </w:rPr>
        <w:t>3、依法免税或不需要缴纳社会保障资金的投标人，应提供相应的文件证明。</w:t>
      </w:r>
    </w:p>
    <w:p w:rsidR="008B5237" w:rsidRDefault="008B5237">
      <w:pPr>
        <w:rPr>
          <w:b/>
          <w:sz w:val="32"/>
          <w:szCs w:val="32"/>
        </w:rPr>
      </w:pPr>
    </w:p>
    <w:p w:rsidR="008B5237" w:rsidRDefault="008B5237">
      <w:pPr>
        <w:autoSpaceDE w:val="0"/>
        <w:autoSpaceDN w:val="0"/>
        <w:adjustRightInd w:val="0"/>
        <w:jc w:val="center"/>
        <w:rPr>
          <w:color w:val="000000"/>
        </w:rPr>
      </w:pPr>
    </w:p>
    <w:p w:rsidR="008B5237" w:rsidRDefault="008B5237">
      <w:pPr>
        <w:autoSpaceDE w:val="0"/>
        <w:autoSpaceDN w:val="0"/>
        <w:adjustRightInd w:val="0"/>
        <w:jc w:val="center"/>
        <w:rPr>
          <w:color w:val="000000"/>
        </w:rPr>
      </w:pPr>
    </w:p>
    <w:p w:rsidR="008B5237" w:rsidRDefault="008B5237">
      <w:pPr>
        <w:autoSpaceDE w:val="0"/>
        <w:autoSpaceDN w:val="0"/>
        <w:adjustRightInd w:val="0"/>
        <w:jc w:val="center"/>
        <w:rPr>
          <w:color w:val="000000"/>
        </w:rPr>
      </w:pPr>
    </w:p>
    <w:p w:rsidR="008B5237" w:rsidRDefault="008B5237">
      <w:pPr>
        <w:autoSpaceDE w:val="0"/>
        <w:autoSpaceDN w:val="0"/>
        <w:adjustRightInd w:val="0"/>
        <w:jc w:val="center"/>
        <w:rPr>
          <w:color w:val="000000"/>
        </w:rPr>
      </w:pPr>
    </w:p>
    <w:p w:rsidR="008B5237" w:rsidRDefault="008B5237">
      <w:pPr>
        <w:autoSpaceDE w:val="0"/>
        <w:autoSpaceDN w:val="0"/>
        <w:adjustRightInd w:val="0"/>
        <w:jc w:val="center"/>
        <w:rPr>
          <w:color w:val="000000"/>
        </w:rPr>
      </w:pPr>
    </w:p>
    <w:p w:rsidR="008B5237" w:rsidRDefault="008B5237">
      <w:pPr>
        <w:autoSpaceDE w:val="0"/>
        <w:autoSpaceDN w:val="0"/>
        <w:adjustRightInd w:val="0"/>
        <w:jc w:val="center"/>
        <w:rPr>
          <w:color w:val="000000"/>
        </w:rPr>
      </w:pPr>
    </w:p>
    <w:p w:rsidR="008B5237" w:rsidRDefault="008B5237">
      <w:pPr>
        <w:autoSpaceDE w:val="0"/>
        <w:autoSpaceDN w:val="0"/>
        <w:adjustRightInd w:val="0"/>
        <w:jc w:val="center"/>
        <w:rPr>
          <w:color w:val="000000"/>
        </w:rPr>
      </w:pPr>
    </w:p>
    <w:p w:rsidR="008B5237" w:rsidRDefault="004060A0">
      <w:pPr>
        <w:autoSpaceDE w:val="0"/>
        <w:autoSpaceDN w:val="0"/>
        <w:adjustRightInd w:val="0"/>
        <w:ind w:firstLineChars="200" w:firstLine="480"/>
      </w:pPr>
      <w:r>
        <w:rPr>
          <w:rFonts w:hint="eastAsia"/>
        </w:rPr>
        <w:t>本单位成立以来，一直按照国家和地方有关规定，依法缴纳税收及社会保障资金，具有良好记录。</w:t>
      </w:r>
    </w:p>
    <w:p w:rsidR="008B5237" w:rsidRDefault="004060A0">
      <w:pPr>
        <w:autoSpaceDE w:val="0"/>
        <w:autoSpaceDN w:val="0"/>
        <w:adjustRightInd w:val="0"/>
        <w:ind w:firstLineChars="200" w:firstLine="480"/>
      </w:pPr>
      <w:r>
        <w:rPr>
          <w:rFonts w:hint="eastAsia"/>
        </w:rPr>
        <w:t>特此声明。</w:t>
      </w:r>
    </w:p>
    <w:p w:rsidR="008B5237" w:rsidRDefault="008B5237">
      <w:pPr>
        <w:autoSpaceDE w:val="0"/>
        <w:autoSpaceDN w:val="0"/>
        <w:adjustRightInd w:val="0"/>
      </w:pPr>
    </w:p>
    <w:p w:rsidR="008B5237" w:rsidRDefault="008B5237">
      <w:pPr>
        <w:autoSpaceDE w:val="0"/>
        <w:autoSpaceDN w:val="0"/>
        <w:adjustRightInd w:val="0"/>
      </w:pPr>
    </w:p>
    <w:p w:rsidR="008B5237" w:rsidRDefault="008B5237">
      <w:pPr>
        <w:autoSpaceDE w:val="0"/>
        <w:autoSpaceDN w:val="0"/>
        <w:adjustRightInd w:val="0"/>
      </w:pPr>
    </w:p>
    <w:p w:rsidR="008B5237" w:rsidRDefault="008B5237">
      <w:pPr>
        <w:autoSpaceDE w:val="0"/>
        <w:autoSpaceDN w:val="0"/>
        <w:adjustRightInd w:val="0"/>
      </w:pPr>
    </w:p>
    <w:p w:rsidR="008B5237" w:rsidRDefault="004060A0">
      <w:pPr>
        <w:rPr>
          <w:szCs w:val="24"/>
          <w:u w:val="single"/>
        </w:rPr>
      </w:pPr>
      <w:r>
        <w:rPr>
          <w:rFonts w:hint="eastAsia"/>
          <w:szCs w:val="24"/>
        </w:rPr>
        <w:t>投标人法定代表人或授权代表（签字）：</w:t>
      </w:r>
      <w:r>
        <w:rPr>
          <w:rFonts w:hint="eastAsia"/>
          <w:szCs w:val="24"/>
          <w:u w:val="single"/>
        </w:rPr>
        <w:t xml:space="preserve">                            </w:t>
      </w:r>
    </w:p>
    <w:p w:rsidR="008B5237" w:rsidRDefault="004060A0">
      <w:pPr>
        <w:rPr>
          <w:szCs w:val="24"/>
        </w:rPr>
      </w:pPr>
      <w:r>
        <w:rPr>
          <w:rFonts w:hint="eastAsia"/>
          <w:szCs w:val="24"/>
        </w:rPr>
        <w:t>投标人名称（加盖单位公章）：</w:t>
      </w:r>
      <w:r>
        <w:rPr>
          <w:rFonts w:hint="eastAsia"/>
          <w:szCs w:val="24"/>
          <w:u w:val="single"/>
        </w:rPr>
        <w:t xml:space="preserve">                                </w:t>
      </w:r>
    </w:p>
    <w:p w:rsidR="008B5237" w:rsidRDefault="004060A0">
      <w:pPr>
        <w:rPr>
          <w:szCs w:val="24"/>
        </w:rPr>
      </w:pPr>
      <w:r>
        <w:rPr>
          <w:rFonts w:hint="eastAsia"/>
          <w:szCs w:val="24"/>
        </w:rPr>
        <w:t>日期：</w:t>
      </w:r>
      <w:r>
        <w:rPr>
          <w:rFonts w:hint="eastAsia"/>
          <w:szCs w:val="24"/>
          <w:u w:val="single"/>
        </w:rPr>
        <w:t xml:space="preserve">                            </w:t>
      </w:r>
    </w:p>
    <w:p w:rsidR="008B5237" w:rsidRDefault="008B5237">
      <w:pPr>
        <w:pStyle w:val="a1"/>
        <w:rPr>
          <w:rFonts w:cs="宋体"/>
          <w:color w:val="000000"/>
          <w:kern w:val="0"/>
        </w:rPr>
      </w:pPr>
    </w:p>
    <w:p w:rsidR="008B5237" w:rsidRDefault="004060A0">
      <w:pPr>
        <w:rPr>
          <w:rFonts w:cs="宋体"/>
          <w:b/>
          <w:sz w:val="32"/>
          <w:szCs w:val="32"/>
        </w:rPr>
      </w:pPr>
      <w:r>
        <w:rPr>
          <w:rFonts w:cs="宋体" w:hint="eastAsia"/>
          <w:b/>
          <w:sz w:val="32"/>
          <w:szCs w:val="32"/>
        </w:rPr>
        <w:br w:type="page"/>
      </w:r>
      <w:r>
        <w:rPr>
          <w:rFonts w:cs="宋体" w:hint="eastAsia"/>
          <w:b/>
          <w:szCs w:val="24"/>
        </w:rPr>
        <w:lastRenderedPageBreak/>
        <w:t>示范格式八</w:t>
      </w:r>
    </w:p>
    <w:p w:rsidR="008B5237" w:rsidRDefault="004060A0">
      <w:pPr>
        <w:pStyle w:val="af"/>
        <w:spacing w:line="600" w:lineRule="exact"/>
        <w:jc w:val="center"/>
        <w:rPr>
          <w:rFonts w:hAnsi="宋体" w:cs="宋体"/>
          <w:b/>
          <w:sz w:val="32"/>
          <w:szCs w:val="32"/>
        </w:rPr>
      </w:pPr>
      <w:r>
        <w:rPr>
          <w:rFonts w:hAnsi="宋体" w:cs="宋体" w:hint="eastAsia"/>
          <w:b/>
          <w:sz w:val="32"/>
          <w:szCs w:val="32"/>
        </w:rPr>
        <w:t>承诺书</w:t>
      </w:r>
    </w:p>
    <w:p w:rsidR="008B5237" w:rsidRDefault="008B5237">
      <w:pPr>
        <w:pStyle w:val="af"/>
        <w:spacing w:line="600" w:lineRule="exact"/>
        <w:jc w:val="center"/>
        <w:rPr>
          <w:rFonts w:hAnsi="宋体" w:cs="宋体"/>
          <w:b/>
          <w:szCs w:val="24"/>
        </w:rPr>
      </w:pPr>
    </w:p>
    <w:p w:rsidR="008B5237" w:rsidRDefault="004060A0">
      <w:pPr>
        <w:spacing w:line="600" w:lineRule="exact"/>
        <w:rPr>
          <w:rFonts w:cs="宋体"/>
          <w:szCs w:val="21"/>
          <w:u w:val="single"/>
        </w:rPr>
      </w:pPr>
      <w:r>
        <w:rPr>
          <w:rFonts w:cs="宋体" w:hint="eastAsia"/>
          <w:szCs w:val="21"/>
          <w:u w:val="single"/>
        </w:rPr>
        <w:t>江苏食品药品职业技术学院：</w:t>
      </w:r>
    </w:p>
    <w:p w:rsidR="008B5237" w:rsidRDefault="008B5237">
      <w:pPr>
        <w:pStyle w:val="1e"/>
        <w:ind w:firstLine="420"/>
        <w:rPr>
          <w:rFonts w:ascii="宋体" w:eastAsia="宋体" w:hAnsi="宋体" w:cs="宋体"/>
        </w:rPr>
      </w:pPr>
    </w:p>
    <w:p w:rsidR="008B5237" w:rsidRDefault="004060A0">
      <w:pPr>
        <w:spacing w:line="600" w:lineRule="exact"/>
        <w:ind w:firstLineChars="200" w:firstLine="480"/>
        <w:rPr>
          <w:rFonts w:cs="宋体"/>
          <w:szCs w:val="21"/>
        </w:rPr>
      </w:pPr>
      <w:r>
        <w:rPr>
          <w:rFonts w:cs="宋体" w:hint="eastAsia"/>
          <w:szCs w:val="21"/>
        </w:rPr>
        <w:t>我方对</w:t>
      </w:r>
      <w:r>
        <w:rPr>
          <w:rFonts w:cs="宋体" w:hint="eastAsia"/>
          <w:color w:val="000000"/>
          <w:szCs w:val="21"/>
        </w:rPr>
        <w:t>江苏食品药品职业技术学院</w:t>
      </w:r>
      <w:r w:rsidR="009B24E1">
        <w:rPr>
          <w:rFonts w:cs="宋体" w:hint="eastAsia"/>
          <w:color w:val="000000"/>
          <w:szCs w:val="21"/>
        </w:rPr>
        <w:t>大学生活动中心</w:t>
      </w:r>
      <w:r>
        <w:rPr>
          <w:rFonts w:cs="宋体" w:hint="eastAsia"/>
          <w:color w:val="000000"/>
          <w:szCs w:val="21"/>
        </w:rPr>
        <w:t>“辅导员之家”改造工程做</w:t>
      </w:r>
      <w:r>
        <w:rPr>
          <w:rFonts w:cs="宋体" w:hint="eastAsia"/>
          <w:szCs w:val="21"/>
        </w:rPr>
        <w:t>出如下承诺：</w:t>
      </w:r>
    </w:p>
    <w:p w:rsidR="008B5237" w:rsidRDefault="004060A0">
      <w:pPr>
        <w:autoSpaceDE w:val="0"/>
        <w:autoSpaceDN w:val="0"/>
        <w:adjustRightInd w:val="0"/>
        <w:spacing w:line="600" w:lineRule="exact"/>
        <w:ind w:firstLineChars="200" w:firstLine="480"/>
        <w:rPr>
          <w:rFonts w:cs="宋体"/>
          <w:szCs w:val="21"/>
        </w:rPr>
      </w:pPr>
      <w:r>
        <w:rPr>
          <w:rFonts w:cs="宋体" w:hint="eastAsia"/>
          <w:szCs w:val="21"/>
        </w:rPr>
        <w:t>一、我方企业完全具备履行合同所必须的设备和专业技术能力；</w:t>
      </w:r>
    </w:p>
    <w:p w:rsidR="008B5237" w:rsidRDefault="004060A0">
      <w:pPr>
        <w:autoSpaceDE w:val="0"/>
        <w:autoSpaceDN w:val="0"/>
        <w:adjustRightInd w:val="0"/>
        <w:spacing w:line="600" w:lineRule="exact"/>
        <w:ind w:firstLineChars="200" w:firstLine="480"/>
        <w:rPr>
          <w:rFonts w:cs="宋体"/>
          <w:szCs w:val="21"/>
        </w:rPr>
      </w:pPr>
      <w:r>
        <w:rPr>
          <w:rFonts w:cs="宋体" w:hint="eastAsia"/>
          <w:szCs w:val="21"/>
        </w:rPr>
        <w:t>二、我方参加政府采购活动前三年内，在经营活动中没有重大违法记录；</w:t>
      </w:r>
    </w:p>
    <w:p w:rsidR="008B5237" w:rsidRDefault="004060A0">
      <w:pPr>
        <w:autoSpaceDE w:val="0"/>
        <w:autoSpaceDN w:val="0"/>
        <w:adjustRightInd w:val="0"/>
        <w:spacing w:line="600" w:lineRule="exact"/>
        <w:ind w:firstLineChars="200" w:firstLine="480"/>
        <w:rPr>
          <w:rFonts w:cs="宋体"/>
          <w:szCs w:val="21"/>
        </w:rPr>
      </w:pPr>
      <w:r>
        <w:rPr>
          <w:rFonts w:cs="宋体" w:hint="eastAsia"/>
          <w:szCs w:val="21"/>
        </w:rPr>
        <w:t>三、我单位不存在此种情况：“供应商单位负责人为同一人或者存在直接控股、管理关系的不同供应商，不得同时参加同一合同项下的政府采购活动”；</w:t>
      </w:r>
    </w:p>
    <w:p w:rsidR="008B5237" w:rsidRDefault="004060A0">
      <w:pPr>
        <w:autoSpaceDE w:val="0"/>
        <w:autoSpaceDN w:val="0"/>
        <w:adjustRightInd w:val="0"/>
        <w:spacing w:line="600" w:lineRule="exact"/>
        <w:ind w:firstLineChars="200" w:firstLine="480"/>
        <w:rPr>
          <w:rFonts w:cs="宋体"/>
          <w:szCs w:val="21"/>
        </w:rPr>
      </w:pPr>
      <w:r>
        <w:rPr>
          <w:rFonts w:cs="宋体" w:hint="eastAsia"/>
          <w:szCs w:val="21"/>
        </w:rPr>
        <w:t>四、我单位不存在此种情况：“供应商单位股东或出资人等为同一人的不同供应商，不得同时参加同一合同项下的政府采购活动”；</w:t>
      </w:r>
    </w:p>
    <w:p w:rsidR="008B5237" w:rsidRDefault="004060A0">
      <w:pPr>
        <w:autoSpaceDE w:val="0"/>
        <w:autoSpaceDN w:val="0"/>
        <w:adjustRightInd w:val="0"/>
        <w:spacing w:line="600" w:lineRule="exact"/>
        <w:ind w:firstLineChars="200" w:firstLine="480"/>
        <w:rPr>
          <w:rFonts w:cs="宋体"/>
          <w:szCs w:val="21"/>
        </w:rPr>
      </w:pPr>
      <w:r>
        <w:rPr>
          <w:rFonts w:cs="宋体" w:hint="eastAsia"/>
          <w:szCs w:val="21"/>
        </w:rPr>
        <w:t>五、我单位未被列入失信被执行人、重大税收违法案件当事人名单、政府采购严重违法失信行为记录名单中的供应商；</w:t>
      </w:r>
    </w:p>
    <w:p w:rsidR="008B5237" w:rsidRDefault="004060A0">
      <w:pPr>
        <w:autoSpaceDE w:val="0"/>
        <w:autoSpaceDN w:val="0"/>
        <w:adjustRightInd w:val="0"/>
        <w:spacing w:line="600" w:lineRule="exact"/>
        <w:ind w:firstLineChars="200" w:firstLine="480"/>
        <w:rPr>
          <w:rFonts w:cs="宋体"/>
          <w:szCs w:val="21"/>
        </w:rPr>
      </w:pPr>
      <w:r>
        <w:rPr>
          <w:rFonts w:cs="宋体" w:hint="eastAsia"/>
          <w:szCs w:val="21"/>
        </w:rPr>
        <w:t>六、我方保证上述信息的真实和准确，并愿意承担因我方就此弄虚作假所引起的一切法律后果，并自愿接受相关监管部门作出的任何处罚。</w:t>
      </w:r>
    </w:p>
    <w:p w:rsidR="008B5237" w:rsidRDefault="004060A0">
      <w:pPr>
        <w:autoSpaceDE w:val="0"/>
        <w:autoSpaceDN w:val="0"/>
        <w:adjustRightInd w:val="0"/>
        <w:spacing w:line="600" w:lineRule="exact"/>
        <w:ind w:firstLineChars="200" w:firstLine="480"/>
        <w:rPr>
          <w:rFonts w:cs="宋体"/>
          <w:szCs w:val="21"/>
          <w:lang w:val="zh-CN"/>
        </w:rPr>
      </w:pPr>
      <w:r>
        <w:rPr>
          <w:rFonts w:cs="宋体" w:hint="eastAsia"/>
          <w:szCs w:val="21"/>
        </w:rPr>
        <w:t xml:space="preserve">特此承诺！      </w:t>
      </w:r>
    </w:p>
    <w:p w:rsidR="008B5237" w:rsidRDefault="008B5237">
      <w:pPr>
        <w:autoSpaceDE w:val="0"/>
        <w:autoSpaceDN w:val="0"/>
        <w:adjustRightInd w:val="0"/>
        <w:spacing w:line="600" w:lineRule="exact"/>
        <w:jc w:val="right"/>
        <w:rPr>
          <w:rFonts w:cs="宋体"/>
          <w:szCs w:val="21"/>
          <w:lang w:val="zh-CN"/>
        </w:rPr>
      </w:pPr>
    </w:p>
    <w:p w:rsidR="008B5237" w:rsidRDefault="008B5237">
      <w:pPr>
        <w:autoSpaceDE w:val="0"/>
        <w:autoSpaceDN w:val="0"/>
        <w:adjustRightInd w:val="0"/>
        <w:spacing w:line="600" w:lineRule="exact"/>
        <w:jc w:val="right"/>
        <w:rPr>
          <w:rFonts w:cs="宋体"/>
          <w:szCs w:val="21"/>
          <w:lang w:val="zh-CN"/>
        </w:rPr>
      </w:pPr>
    </w:p>
    <w:p w:rsidR="008B5237" w:rsidRDefault="004060A0">
      <w:pPr>
        <w:autoSpaceDE w:val="0"/>
        <w:autoSpaceDN w:val="0"/>
        <w:adjustRightInd w:val="0"/>
        <w:spacing w:line="600" w:lineRule="exact"/>
        <w:jc w:val="right"/>
        <w:rPr>
          <w:rFonts w:cs="宋体"/>
          <w:szCs w:val="21"/>
          <w:lang w:val="zh-CN"/>
        </w:rPr>
      </w:pPr>
      <w:r>
        <w:rPr>
          <w:rFonts w:cs="宋体" w:hint="eastAsia"/>
          <w:szCs w:val="21"/>
          <w:lang w:val="zh-CN"/>
        </w:rPr>
        <w:t xml:space="preserve">磋商供应商： （加盖公章）  </w:t>
      </w:r>
    </w:p>
    <w:p w:rsidR="008B5237" w:rsidRDefault="004060A0">
      <w:pPr>
        <w:spacing w:line="600" w:lineRule="exact"/>
        <w:jc w:val="right"/>
        <w:rPr>
          <w:rFonts w:cs="宋体"/>
        </w:rPr>
      </w:pPr>
      <w:r>
        <w:rPr>
          <w:rFonts w:cs="宋体" w:hint="eastAsia"/>
          <w:szCs w:val="21"/>
          <w:u w:val="single"/>
        </w:rPr>
        <w:t xml:space="preserve">        </w:t>
      </w:r>
      <w:r>
        <w:rPr>
          <w:rFonts w:cs="宋体" w:hint="eastAsia"/>
          <w:szCs w:val="21"/>
        </w:rPr>
        <w:t>年</w:t>
      </w:r>
      <w:r>
        <w:rPr>
          <w:rFonts w:cs="宋体" w:hint="eastAsia"/>
          <w:szCs w:val="21"/>
          <w:u w:val="single"/>
        </w:rPr>
        <w:t xml:space="preserve">     </w:t>
      </w:r>
      <w:r>
        <w:rPr>
          <w:rFonts w:cs="宋体" w:hint="eastAsia"/>
          <w:szCs w:val="21"/>
        </w:rPr>
        <w:t>月</w:t>
      </w:r>
      <w:r>
        <w:rPr>
          <w:rFonts w:cs="宋体" w:hint="eastAsia"/>
          <w:szCs w:val="21"/>
          <w:u w:val="single"/>
        </w:rPr>
        <w:t xml:space="preserve">     </w:t>
      </w:r>
      <w:r>
        <w:rPr>
          <w:rFonts w:cs="宋体" w:hint="eastAsia"/>
          <w:szCs w:val="21"/>
        </w:rPr>
        <w:t>日</w:t>
      </w:r>
    </w:p>
    <w:p w:rsidR="008B5237" w:rsidRDefault="008B5237"/>
    <w:sectPr w:rsidR="008B5237" w:rsidSect="002D539B">
      <w:pgSz w:w="11907" w:h="16840"/>
      <w:pgMar w:top="1134" w:right="1134" w:bottom="1134" w:left="1134" w:header="851"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4E" w:rsidRDefault="00F14C4E">
      <w:pPr>
        <w:spacing w:line="240" w:lineRule="auto"/>
      </w:pPr>
      <w:r>
        <w:separator/>
      </w:r>
    </w:p>
  </w:endnote>
  <w:endnote w:type="continuationSeparator" w:id="0">
    <w:p w:rsidR="00F14C4E" w:rsidRDefault="00F14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_GB2312">
    <w:altName w:val="微软雅黑"/>
    <w:charset w:val="86"/>
    <w:family w:val="auto"/>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EU-F1">
    <w:altName w:val="宋体"/>
    <w:charset w:val="86"/>
    <w:family w:val="script"/>
    <w:pitch w:val="default"/>
    <w:sig w:usb0="00000000" w:usb1="00000000" w:usb2="00000010" w:usb3="00000000" w:csb0="00040000" w:csb1="00000000"/>
  </w:font>
  <w:font w:name="Apple Symbols">
    <w:altName w:val="Arial"/>
    <w:charset w:val="B1"/>
    <w:family w:val="auto"/>
    <w:pitch w:val="default"/>
    <w:sig w:usb0="00000000" w:usb1="00000000" w:usb2="01840034" w:usb3="00000000" w:csb0="000001FB"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0"/>
      </w:rPr>
      <w:id w:val="953061073"/>
    </w:sdtPr>
    <w:sdtEndPr>
      <w:rPr>
        <w:rStyle w:val="aff0"/>
      </w:rPr>
    </w:sdtEndPr>
    <w:sdtContent>
      <w:p w:rsidR="00044F81" w:rsidRDefault="00044F81">
        <w:pPr>
          <w:pStyle w:val="af4"/>
          <w:framePr w:wrap="around" w:vAnchor="text" w:hAnchor="margin" w:xAlign="center" w:y="1"/>
          <w:rPr>
            <w:rStyle w:val="aff0"/>
          </w:rPr>
        </w:pPr>
        <w:r>
          <w:rPr>
            <w:rStyle w:val="aff0"/>
          </w:rPr>
          <w:fldChar w:fldCharType="begin"/>
        </w:r>
        <w:r>
          <w:rPr>
            <w:rStyle w:val="aff0"/>
          </w:rPr>
          <w:instrText xml:space="preserve"> PAGE </w:instrText>
        </w:r>
        <w:r>
          <w:rPr>
            <w:rStyle w:val="aff0"/>
          </w:rPr>
          <w:fldChar w:fldCharType="end"/>
        </w:r>
      </w:p>
    </w:sdtContent>
  </w:sdt>
  <w:sdt>
    <w:sdtPr>
      <w:rPr>
        <w:rStyle w:val="aff0"/>
      </w:rPr>
      <w:id w:val="1394925580"/>
    </w:sdtPr>
    <w:sdtEndPr>
      <w:rPr>
        <w:rStyle w:val="aff0"/>
      </w:rPr>
    </w:sdtEndPr>
    <w:sdtContent>
      <w:p w:rsidR="00044F81" w:rsidRDefault="00044F81">
        <w:pPr>
          <w:pStyle w:val="af4"/>
          <w:framePr w:wrap="around" w:vAnchor="text" w:hAnchor="margin" w:xAlign="right" w:y="1"/>
          <w:rPr>
            <w:rStyle w:val="aff0"/>
          </w:rPr>
        </w:pPr>
        <w:r>
          <w:rPr>
            <w:rStyle w:val="aff0"/>
          </w:rPr>
          <w:fldChar w:fldCharType="begin"/>
        </w:r>
        <w:r>
          <w:rPr>
            <w:rStyle w:val="aff0"/>
          </w:rPr>
          <w:instrText xml:space="preserve"> PAGE </w:instrText>
        </w:r>
        <w:r>
          <w:rPr>
            <w:rStyle w:val="aff0"/>
          </w:rPr>
          <w:fldChar w:fldCharType="end"/>
        </w:r>
      </w:p>
    </w:sdtContent>
  </w:sdt>
  <w:p w:rsidR="00044F81" w:rsidRDefault="00044F8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81" w:rsidRDefault="00044F81">
    <w:pPr>
      <w:pStyle w:val="af4"/>
      <w:jc w:val="center"/>
      <w:rPr>
        <w:sz w:val="24"/>
      </w:rPr>
    </w:pPr>
    <w:r>
      <w:rPr>
        <w:sz w:val="24"/>
      </w:rPr>
      <w:fldChar w:fldCharType="begin"/>
    </w:r>
    <w:r>
      <w:rPr>
        <w:rStyle w:val="aff0"/>
        <w:sz w:val="24"/>
      </w:rPr>
      <w:instrText xml:space="preserve"> PAGE </w:instrText>
    </w:r>
    <w:r>
      <w:rPr>
        <w:sz w:val="24"/>
      </w:rPr>
      <w:fldChar w:fldCharType="separate"/>
    </w:r>
    <w:r>
      <w:rPr>
        <w:rStyle w:val="aff0"/>
        <w:sz w:val="24"/>
      </w:rPr>
      <w:t>10</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0"/>
      </w:rPr>
      <w:id w:val="-1823423715"/>
    </w:sdtPr>
    <w:sdtEndPr>
      <w:rPr>
        <w:rStyle w:val="aff0"/>
        <w:sz w:val="24"/>
        <w:szCs w:val="24"/>
      </w:rPr>
    </w:sdtEndPr>
    <w:sdtContent>
      <w:p w:rsidR="00044F81" w:rsidRDefault="00044F81">
        <w:pPr>
          <w:pStyle w:val="af4"/>
          <w:framePr w:wrap="around" w:vAnchor="text" w:hAnchor="margin" w:xAlign="center" w:y="1"/>
          <w:rPr>
            <w:rStyle w:val="aff0"/>
            <w:sz w:val="24"/>
            <w:szCs w:val="24"/>
          </w:rPr>
        </w:pPr>
        <w:r>
          <w:rPr>
            <w:rStyle w:val="aff0"/>
            <w:sz w:val="24"/>
            <w:szCs w:val="24"/>
          </w:rPr>
          <w:fldChar w:fldCharType="begin"/>
        </w:r>
        <w:r>
          <w:rPr>
            <w:rStyle w:val="aff0"/>
            <w:sz w:val="24"/>
            <w:szCs w:val="24"/>
          </w:rPr>
          <w:instrText xml:space="preserve"> PAGE </w:instrText>
        </w:r>
        <w:r>
          <w:rPr>
            <w:rStyle w:val="aff0"/>
            <w:sz w:val="24"/>
            <w:szCs w:val="24"/>
          </w:rPr>
          <w:fldChar w:fldCharType="separate"/>
        </w:r>
        <w:r w:rsidR="00C93990">
          <w:rPr>
            <w:rStyle w:val="aff0"/>
            <w:noProof/>
            <w:sz w:val="24"/>
            <w:szCs w:val="24"/>
          </w:rPr>
          <w:t>1</w:t>
        </w:r>
        <w:r>
          <w:rPr>
            <w:rStyle w:val="aff0"/>
            <w:sz w:val="24"/>
            <w:szCs w:val="24"/>
          </w:rPr>
          <w:fldChar w:fldCharType="end"/>
        </w:r>
      </w:p>
    </w:sdtContent>
  </w:sdt>
  <w:p w:rsidR="00044F81" w:rsidRDefault="00044F81">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81" w:rsidRDefault="00044F81">
    <w:pPr>
      <w:pStyle w:val="af4"/>
      <w:framePr w:wrap="around" w:vAnchor="text" w:hAnchor="margin" w:xAlign="center" w:y="1"/>
      <w:rPr>
        <w:rStyle w:val="aff0"/>
      </w:rPr>
    </w:pPr>
    <w:r>
      <w:fldChar w:fldCharType="begin"/>
    </w:r>
    <w:r>
      <w:rPr>
        <w:rStyle w:val="aff0"/>
      </w:rPr>
      <w:instrText xml:space="preserve">PAGE  </w:instrText>
    </w:r>
    <w:r>
      <w:fldChar w:fldCharType="end"/>
    </w:r>
  </w:p>
  <w:p w:rsidR="00044F81" w:rsidRDefault="00044F81">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81" w:rsidRDefault="00044F81">
    <w:pPr>
      <w:pStyle w:val="af4"/>
      <w:framePr w:wrap="around" w:vAnchor="text" w:hAnchor="margin" w:xAlign="center" w:y="1"/>
      <w:rPr>
        <w:rStyle w:val="aff0"/>
        <w:sz w:val="40"/>
        <w:szCs w:val="24"/>
      </w:rPr>
    </w:pPr>
    <w:r>
      <w:rPr>
        <w:sz w:val="24"/>
      </w:rPr>
      <w:fldChar w:fldCharType="begin"/>
    </w:r>
    <w:r>
      <w:rPr>
        <w:rStyle w:val="aff0"/>
        <w:sz w:val="24"/>
      </w:rPr>
      <w:instrText xml:space="preserve">PAGE  </w:instrText>
    </w:r>
    <w:r>
      <w:rPr>
        <w:sz w:val="24"/>
      </w:rPr>
      <w:fldChar w:fldCharType="separate"/>
    </w:r>
    <w:r w:rsidR="00C93990">
      <w:rPr>
        <w:rStyle w:val="aff0"/>
        <w:noProof/>
        <w:sz w:val="24"/>
      </w:rPr>
      <w:t>2</w:t>
    </w:r>
    <w:r>
      <w:rPr>
        <w:sz w:val="24"/>
      </w:rPr>
      <w:fldChar w:fldCharType="end"/>
    </w:r>
  </w:p>
  <w:p w:rsidR="00044F81" w:rsidRDefault="00044F81">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81" w:rsidRDefault="00044F81">
    <w:pPr>
      <w:pStyle w:val="af4"/>
      <w:jc w:val="center"/>
      <w:rPr>
        <w:sz w:val="24"/>
        <w:szCs w:val="24"/>
      </w:rPr>
    </w:pPr>
    <w:r>
      <w:rPr>
        <w:sz w:val="24"/>
        <w:szCs w:val="24"/>
      </w:rPr>
      <w:fldChar w:fldCharType="begin"/>
    </w:r>
    <w:r>
      <w:rPr>
        <w:rStyle w:val="aff0"/>
        <w:sz w:val="24"/>
        <w:szCs w:val="24"/>
      </w:rPr>
      <w:instrText xml:space="preserve"> PAGE </w:instrText>
    </w:r>
    <w:r>
      <w:rPr>
        <w:sz w:val="24"/>
        <w:szCs w:val="24"/>
      </w:rPr>
      <w:fldChar w:fldCharType="separate"/>
    </w:r>
    <w:r w:rsidR="00C93990">
      <w:rPr>
        <w:rStyle w:val="aff0"/>
        <w:noProof/>
        <w:sz w:val="24"/>
        <w:szCs w:val="24"/>
      </w:rPr>
      <w:t>27</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4E" w:rsidRDefault="00F14C4E">
      <w:r>
        <w:separator/>
      </w:r>
    </w:p>
  </w:footnote>
  <w:footnote w:type="continuationSeparator" w:id="0">
    <w:p w:rsidR="00F14C4E" w:rsidRDefault="00F14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3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3117"/>
    </w:tblGrid>
    <w:tr w:rsidR="00044F81">
      <w:trPr>
        <w:trHeight w:val="56"/>
      </w:trPr>
      <w:tc>
        <w:tcPr>
          <w:tcW w:w="682" w:type="dxa"/>
        </w:tcPr>
        <w:p w:rsidR="00044F81" w:rsidRDefault="00044F81">
          <w:pPr>
            <w:pStyle w:val="af5"/>
            <w:pBdr>
              <w:bottom w:val="none" w:sz="0" w:space="0" w:color="auto"/>
            </w:pBdr>
            <w:jc w:val="both"/>
          </w:pPr>
        </w:p>
      </w:tc>
      <w:tc>
        <w:tcPr>
          <w:tcW w:w="3117" w:type="dxa"/>
        </w:tcPr>
        <w:p w:rsidR="00044F81" w:rsidRDefault="00044F81">
          <w:pPr>
            <w:pStyle w:val="af5"/>
            <w:pBdr>
              <w:bottom w:val="none" w:sz="0" w:space="0" w:color="auto"/>
            </w:pBdr>
            <w:ind w:leftChars="-104" w:left="-30" w:hangingChars="220" w:hanging="220"/>
            <w:jc w:val="both"/>
            <w:rPr>
              <w:rFonts w:ascii="Apple Symbols" w:hAnsi="Apple Symbols" w:cs="Apple Symbols"/>
              <w:sz w:val="10"/>
            </w:rPr>
          </w:pPr>
        </w:p>
      </w:tc>
    </w:tr>
  </w:tbl>
  <w:p w:rsidR="00044F81" w:rsidRDefault="00044F81">
    <w:pPr>
      <w:pStyle w:val="af5"/>
      <w:rPr>
        <w:sz w:val="2"/>
      </w:rPr>
    </w:pPr>
  </w:p>
  <w:p w:rsidR="00044F81" w:rsidRDefault="00044F81">
    <w:pPr>
      <w:ind w:right="560"/>
      <w:rPr>
        <w:bCs/>
        <w:color w:val="000000"/>
        <w:spacing w:val="-8"/>
        <w:kern w:val="0"/>
        <w:sz w:val="2"/>
        <w:szCs w:val="21"/>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81" w:rsidRDefault="00044F81">
    <w:pPr>
      <w:pStyle w:val="aff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81" w:rsidRDefault="00F14C4E">
    <w:pPr>
      <w:pStyle w:val="a1"/>
      <w:spacing w:line="14" w:lineRule="auto"/>
      <w:rPr>
        <w:sz w:val="20"/>
      </w:rPr>
    </w:pPr>
    <w:r>
      <w:rPr>
        <w:noProof/>
      </w:rPr>
      <w:pict>
        <v:shapetype id="_x0000_t202" coordsize="21600,21600" o:spt="202" path="m,l,21600r21600,l21600,xe">
          <v:stroke joinstyle="miter"/>
          <v:path gradientshapeok="t" o:connecttype="rect"/>
        </v:shapetype>
        <v:shape id="文本框 1" o:spid="_x0000_s2049" type="#_x0000_t202" style="position:absolute;margin-left:441.5pt;margin-top:42.95pt;width:65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" filled="f" stroked="f">
          <v:textbox inset="0,0,0,0">
            <w:txbxContent>
              <w:p w:rsidR="00044F81" w:rsidRDefault="00044F81">
                <w:pPr>
                  <w:spacing w:line="220" w:lineRule="exact"/>
                  <w:ind w:left="20"/>
                  <w:rPr>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4D3F0A"/>
    <w:multiLevelType w:val="singleLevel"/>
    <w:tmpl w:val="BF4D3F0A"/>
    <w:lvl w:ilvl="0">
      <w:start w:val="3"/>
      <w:numFmt w:val="chineseCounting"/>
      <w:suff w:val="nothing"/>
      <w:lvlText w:val="%1、"/>
      <w:lvlJc w:val="left"/>
      <w:rPr>
        <w:rFonts w:hint="eastAsia"/>
      </w:rPr>
    </w:lvl>
  </w:abstractNum>
  <w:abstractNum w:abstractNumId="1" w15:restartNumberingAfterBreak="0">
    <w:nsid w:val="423C354E"/>
    <w:multiLevelType w:val="multilevel"/>
    <w:tmpl w:val="423C354E"/>
    <w:lvl w:ilvl="0">
      <w:start w:val="1"/>
      <w:numFmt w:val="decimal"/>
      <w:lvlText w:val="%1."/>
      <w:lvlJc w:val="left"/>
      <w:pPr>
        <w:tabs>
          <w:tab w:val="left" w:pos="420"/>
        </w:tabs>
        <w:ind w:left="420" w:hanging="420"/>
      </w:pPr>
    </w:lvl>
    <w:lvl w:ilvl="1">
      <w:start w:val="1"/>
      <w:numFmt w:val="bullet"/>
      <w:pStyle w:val="a"/>
      <w:lvlText w:val=""/>
      <w:lvlJc w:val="left"/>
      <w:pPr>
        <w:tabs>
          <w:tab w:val="left" w:pos="840"/>
        </w:tabs>
        <w:ind w:left="840" w:hanging="420"/>
      </w:pPr>
      <w:rPr>
        <w:rFonts w:ascii="Wingdings" w:hAnsi="Wingdings" w:hint="default"/>
      </w:rPr>
    </w:lvl>
    <w:lvl w:ilvl="2">
      <w:start w:val="1"/>
      <w:numFmt w:val="decimal"/>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8A9369B"/>
    <w:multiLevelType w:val="singleLevel"/>
    <w:tmpl w:val="48A9369B"/>
    <w:lvl w:ilvl="0">
      <w:start w:val="1"/>
      <w:numFmt w:val="decimal"/>
      <w:lvlText w:val="(%1)"/>
      <w:lvlJc w:val="left"/>
      <w:pPr>
        <w:tabs>
          <w:tab w:val="left" w:pos="312"/>
        </w:tabs>
      </w:pPr>
    </w:lvl>
  </w:abstractNum>
  <w:abstractNum w:abstractNumId="3" w15:restartNumberingAfterBreak="0">
    <w:nsid w:val="4AF31D51"/>
    <w:multiLevelType w:val="multilevel"/>
    <w:tmpl w:val="4AF31D51"/>
    <w:lvl w:ilvl="0">
      <w:start w:val="1"/>
      <w:numFmt w:val="bullet"/>
      <w:pStyle w:val="1"/>
      <w:lvlText w:val=""/>
      <w:lvlJc w:val="left"/>
      <w:pPr>
        <w:tabs>
          <w:tab w:val="left" w:pos="1500"/>
        </w:tabs>
        <w:ind w:left="1500" w:hanging="420"/>
      </w:pPr>
      <w:rPr>
        <w:rFonts w:ascii="Wingdings" w:hAnsi="Wingdings" w:hint="default"/>
      </w:rPr>
    </w:lvl>
    <w:lvl w:ilvl="1">
      <w:start w:val="1"/>
      <w:numFmt w:val="decimal"/>
      <w:lvlText w:val="%2."/>
      <w:lvlJc w:val="left"/>
      <w:pPr>
        <w:tabs>
          <w:tab w:val="left" w:pos="1407"/>
        </w:tabs>
        <w:ind w:left="1407" w:hanging="420"/>
      </w:pPr>
      <w:rPr>
        <w:rFont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4" w15:restartNumberingAfterBreak="0">
    <w:nsid w:val="52C514C2"/>
    <w:multiLevelType w:val="multilevel"/>
    <w:tmpl w:val="52C514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8FD57CB"/>
    <w:multiLevelType w:val="singleLevel"/>
    <w:tmpl w:val="58FD57CB"/>
    <w:lvl w:ilvl="0">
      <w:start w:val="1"/>
      <w:numFmt w:val="decimal"/>
      <w:suff w:val="nothing"/>
      <w:lvlText w:val="%1、"/>
      <w:lvlJc w:val="left"/>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MwZWRiZWYzNjBhNTdiM2JiYWRhZjliMWQ3ODMyN2YifQ=="/>
  </w:docVars>
  <w:rsids>
    <w:rsidRoot w:val="00AD046B"/>
    <w:rsid w:val="00000F9D"/>
    <w:rsid w:val="00001749"/>
    <w:rsid w:val="0000229A"/>
    <w:rsid w:val="000025A7"/>
    <w:rsid w:val="00002916"/>
    <w:rsid w:val="00002B02"/>
    <w:rsid w:val="00003093"/>
    <w:rsid w:val="0000462E"/>
    <w:rsid w:val="00004984"/>
    <w:rsid w:val="0000630B"/>
    <w:rsid w:val="00007F5F"/>
    <w:rsid w:val="00007FA8"/>
    <w:rsid w:val="00010580"/>
    <w:rsid w:val="00010F0A"/>
    <w:rsid w:val="00011A63"/>
    <w:rsid w:val="00012625"/>
    <w:rsid w:val="00012640"/>
    <w:rsid w:val="000127B7"/>
    <w:rsid w:val="0001308B"/>
    <w:rsid w:val="00014B79"/>
    <w:rsid w:val="000153AC"/>
    <w:rsid w:val="0001555F"/>
    <w:rsid w:val="000157A5"/>
    <w:rsid w:val="00016257"/>
    <w:rsid w:val="00017152"/>
    <w:rsid w:val="0001785D"/>
    <w:rsid w:val="00020477"/>
    <w:rsid w:val="00021E17"/>
    <w:rsid w:val="000221EF"/>
    <w:rsid w:val="00023661"/>
    <w:rsid w:val="00023BF4"/>
    <w:rsid w:val="0002414A"/>
    <w:rsid w:val="00024631"/>
    <w:rsid w:val="000246D1"/>
    <w:rsid w:val="00024E7D"/>
    <w:rsid w:val="0002628D"/>
    <w:rsid w:val="000267F3"/>
    <w:rsid w:val="00026990"/>
    <w:rsid w:val="000274A8"/>
    <w:rsid w:val="0003098C"/>
    <w:rsid w:val="00030A21"/>
    <w:rsid w:val="00030D6D"/>
    <w:rsid w:val="00031366"/>
    <w:rsid w:val="00033DA2"/>
    <w:rsid w:val="000343C0"/>
    <w:rsid w:val="00035062"/>
    <w:rsid w:val="00035525"/>
    <w:rsid w:val="00036452"/>
    <w:rsid w:val="000371B7"/>
    <w:rsid w:val="000400FD"/>
    <w:rsid w:val="00040BF6"/>
    <w:rsid w:val="000420A8"/>
    <w:rsid w:val="00042779"/>
    <w:rsid w:val="000428DA"/>
    <w:rsid w:val="00043411"/>
    <w:rsid w:val="00044F81"/>
    <w:rsid w:val="00045904"/>
    <w:rsid w:val="00046008"/>
    <w:rsid w:val="0004718D"/>
    <w:rsid w:val="00047CCA"/>
    <w:rsid w:val="0005143E"/>
    <w:rsid w:val="000517A4"/>
    <w:rsid w:val="000517AC"/>
    <w:rsid w:val="000518A9"/>
    <w:rsid w:val="00051C7D"/>
    <w:rsid w:val="00054067"/>
    <w:rsid w:val="00054E94"/>
    <w:rsid w:val="000557FD"/>
    <w:rsid w:val="0005580C"/>
    <w:rsid w:val="00056624"/>
    <w:rsid w:val="000567F1"/>
    <w:rsid w:val="0005742C"/>
    <w:rsid w:val="00060438"/>
    <w:rsid w:val="000604E0"/>
    <w:rsid w:val="0006175B"/>
    <w:rsid w:val="00061BB4"/>
    <w:rsid w:val="00062512"/>
    <w:rsid w:val="000631D1"/>
    <w:rsid w:val="00063E84"/>
    <w:rsid w:val="00063EA8"/>
    <w:rsid w:val="00064755"/>
    <w:rsid w:val="0006591A"/>
    <w:rsid w:val="00066D3B"/>
    <w:rsid w:val="00067049"/>
    <w:rsid w:val="00067615"/>
    <w:rsid w:val="00067950"/>
    <w:rsid w:val="00071F8E"/>
    <w:rsid w:val="0007206D"/>
    <w:rsid w:val="000736E3"/>
    <w:rsid w:val="0007403F"/>
    <w:rsid w:val="00074DC5"/>
    <w:rsid w:val="00075C58"/>
    <w:rsid w:val="000760AD"/>
    <w:rsid w:val="00076648"/>
    <w:rsid w:val="000775E1"/>
    <w:rsid w:val="0008159A"/>
    <w:rsid w:val="00081EFB"/>
    <w:rsid w:val="000835AA"/>
    <w:rsid w:val="00084872"/>
    <w:rsid w:val="00086A75"/>
    <w:rsid w:val="000870CF"/>
    <w:rsid w:val="0008799A"/>
    <w:rsid w:val="00087B35"/>
    <w:rsid w:val="000902BF"/>
    <w:rsid w:val="0009173F"/>
    <w:rsid w:val="000924AA"/>
    <w:rsid w:val="00092B21"/>
    <w:rsid w:val="0009314A"/>
    <w:rsid w:val="00093716"/>
    <w:rsid w:val="00094825"/>
    <w:rsid w:val="000952B8"/>
    <w:rsid w:val="00095C71"/>
    <w:rsid w:val="000965CF"/>
    <w:rsid w:val="00096766"/>
    <w:rsid w:val="0009703C"/>
    <w:rsid w:val="000A031A"/>
    <w:rsid w:val="000A0520"/>
    <w:rsid w:val="000A0B91"/>
    <w:rsid w:val="000A1E02"/>
    <w:rsid w:val="000A22F0"/>
    <w:rsid w:val="000A2ACA"/>
    <w:rsid w:val="000A410E"/>
    <w:rsid w:val="000A46A9"/>
    <w:rsid w:val="000A4DB7"/>
    <w:rsid w:val="000B0DDA"/>
    <w:rsid w:val="000B116D"/>
    <w:rsid w:val="000B20B7"/>
    <w:rsid w:val="000B20EB"/>
    <w:rsid w:val="000B2269"/>
    <w:rsid w:val="000B2FE5"/>
    <w:rsid w:val="000B4E08"/>
    <w:rsid w:val="000B5CA7"/>
    <w:rsid w:val="000B72F1"/>
    <w:rsid w:val="000B77AE"/>
    <w:rsid w:val="000B7EAE"/>
    <w:rsid w:val="000C2A5B"/>
    <w:rsid w:val="000C3EE7"/>
    <w:rsid w:val="000C42F6"/>
    <w:rsid w:val="000C54F4"/>
    <w:rsid w:val="000C6A31"/>
    <w:rsid w:val="000C74C4"/>
    <w:rsid w:val="000C7787"/>
    <w:rsid w:val="000C7795"/>
    <w:rsid w:val="000C7E20"/>
    <w:rsid w:val="000D051A"/>
    <w:rsid w:val="000D1CB9"/>
    <w:rsid w:val="000D2582"/>
    <w:rsid w:val="000D2762"/>
    <w:rsid w:val="000D27D6"/>
    <w:rsid w:val="000D2A0A"/>
    <w:rsid w:val="000D31D7"/>
    <w:rsid w:val="000D32E3"/>
    <w:rsid w:val="000D3676"/>
    <w:rsid w:val="000D39FC"/>
    <w:rsid w:val="000D46EB"/>
    <w:rsid w:val="000D658E"/>
    <w:rsid w:val="000D65B1"/>
    <w:rsid w:val="000E2C34"/>
    <w:rsid w:val="000E392D"/>
    <w:rsid w:val="000E492B"/>
    <w:rsid w:val="000E5615"/>
    <w:rsid w:val="000E77B1"/>
    <w:rsid w:val="000F0C1A"/>
    <w:rsid w:val="000F1B6B"/>
    <w:rsid w:val="000F1CD4"/>
    <w:rsid w:val="000F2B09"/>
    <w:rsid w:val="000F2D05"/>
    <w:rsid w:val="000F3FD2"/>
    <w:rsid w:val="000F4088"/>
    <w:rsid w:val="000F4324"/>
    <w:rsid w:val="000F45DB"/>
    <w:rsid w:val="000F53E6"/>
    <w:rsid w:val="000F5BF6"/>
    <w:rsid w:val="000F5D6E"/>
    <w:rsid w:val="000F5EE7"/>
    <w:rsid w:val="000F6252"/>
    <w:rsid w:val="000F7155"/>
    <w:rsid w:val="000F717F"/>
    <w:rsid w:val="000F71C6"/>
    <w:rsid w:val="000F77FB"/>
    <w:rsid w:val="000F781B"/>
    <w:rsid w:val="000F7D53"/>
    <w:rsid w:val="00100B45"/>
    <w:rsid w:val="00100CB8"/>
    <w:rsid w:val="001018DC"/>
    <w:rsid w:val="00101BD1"/>
    <w:rsid w:val="00102B61"/>
    <w:rsid w:val="00102FE7"/>
    <w:rsid w:val="0010335A"/>
    <w:rsid w:val="00104913"/>
    <w:rsid w:val="00104B69"/>
    <w:rsid w:val="00105123"/>
    <w:rsid w:val="001053B3"/>
    <w:rsid w:val="001062D7"/>
    <w:rsid w:val="00106FEC"/>
    <w:rsid w:val="00107903"/>
    <w:rsid w:val="00110C14"/>
    <w:rsid w:val="00116339"/>
    <w:rsid w:val="0011678D"/>
    <w:rsid w:val="0011719F"/>
    <w:rsid w:val="00117EA4"/>
    <w:rsid w:val="001217F8"/>
    <w:rsid w:val="001228E5"/>
    <w:rsid w:val="0012412B"/>
    <w:rsid w:val="001242AD"/>
    <w:rsid w:val="00124AD4"/>
    <w:rsid w:val="00126B84"/>
    <w:rsid w:val="001272B3"/>
    <w:rsid w:val="00127E99"/>
    <w:rsid w:val="0013168C"/>
    <w:rsid w:val="00132DA6"/>
    <w:rsid w:val="001339A7"/>
    <w:rsid w:val="00134EF1"/>
    <w:rsid w:val="00136109"/>
    <w:rsid w:val="00136489"/>
    <w:rsid w:val="0013699F"/>
    <w:rsid w:val="00136F75"/>
    <w:rsid w:val="00137B79"/>
    <w:rsid w:val="00140482"/>
    <w:rsid w:val="00140D99"/>
    <w:rsid w:val="00142D5A"/>
    <w:rsid w:val="00143B70"/>
    <w:rsid w:val="00146226"/>
    <w:rsid w:val="00146705"/>
    <w:rsid w:val="0014704D"/>
    <w:rsid w:val="001473FB"/>
    <w:rsid w:val="0014771D"/>
    <w:rsid w:val="0015099F"/>
    <w:rsid w:val="00150F07"/>
    <w:rsid w:val="00155142"/>
    <w:rsid w:val="0015531B"/>
    <w:rsid w:val="00155B14"/>
    <w:rsid w:val="00156977"/>
    <w:rsid w:val="00156C04"/>
    <w:rsid w:val="001604C9"/>
    <w:rsid w:val="00160BA0"/>
    <w:rsid w:val="00161804"/>
    <w:rsid w:val="00162851"/>
    <w:rsid w:val="00163155"/>
    <w:rsid w:val="001632DC"/>
    <w:rsid w:val="001659C6"/>
    <w:rsid w:val="00170701"/>
    <w:rsid w:val="00170D94"/>
    <w:rsid w:val="001714FE"/>
    <w:rsid w:val="00171592"/>
    <w:rsid w:val="0017285D"/>
    <w:rsid w:val="00172D14"/>
    <w:rsid w:val="001732B7"/>
    <w:rsid w:val="00174064"/>
    <w:rsid w:val="0017425F"/>
    <w:rsid w:val="00174CF8"/>
    <w:rsid w:val="0017577C"/>
    <w:rsid w:val="0017684C"/>
    <w:rsid w:val="001769E9"/>
    <w:rsid w:val="00181082"/>
    <w:rsid w:val="00182526"/>
    <w:rsid w:val="001830E1"/>
    <w:rsid w:val="001834B3"/>
    <w:rsid w:val="0018365B"/>
    <w:rsid w:val="00183684"/>
    <w:rsid w:val="001848F1"/>
    <w:rsid w:val="001859C3"/>
    <w:rsid w:val="00185B35"/>
    <w:rsid w:val="00185B8E"/>
    <w:rsid w:val="00186336"/>
    <w:rsid w:val="00186A27"/>
    <w:rsid w:val="001871E7"/>
    <w:rsid w:val="001874B5"/>
    <w:rsid w:val="001918F5"/>
    <w:rsid w:val="00191B6E"/>
    <w:rsid w:val="0019274E"/>
    <w:rsid w:val="00192BF1"/>
    <w:rsid w:val="001932CF"/>
    <w:rsid w:val="001935D1"/>
    <w:rsid w:val="00193AA2"/>
    <w:rsid w:val="00194B7E"/>
    <w:rsid w:val="00194C89"/>
    <w:rsid w:val="001956AF"/>
    <w:rsid w:val="00195E49"/>
    <w:rsid w:val="00196E27"/>
    <w:rsid w:val="001976FE"/>
    <w:rsid w:val="001A15A5"/>
    <w:rsid w:val="001A208D"/>
    <w:rsid w:val="001A2248"/>
    <w:rsid w:val="001A330E"/>
    <w:rsid w:val="001A33E0"/>
    <w:rsid w:val="001A48D6"/>
    <w:rsid w:val="001A4D0B"/>
    <w:rsid w:val="001A5098"/>
    <w:rsid w:val="001A5B1E"/>
    <w:rsid w:val="001A6992"/>
    <w:rsid w:val="001A6C64"/>
    <w:rsid w:val="001A7233"/>
    <w:rsid w:val="001B0142"/>
    <w:rsid w:val="001B0CA3"/>
    <w:rsid w:val="001B0CCF"/>
    <w:rsid w:val="001B0E45"/>
    <w:rsid w:val="001B0F9A"/>
    <w:rsid w:val="001B2200"/>
    <w:rsid w:val="001B3AC6"/>
    <w:rsid w:val="001B3EF4"/>
    <w:rsid w:val="001B41E5"/>
    <w:rsid w:val="001B4747"/>
    <w:rsid w:val="001B4F02"/>
    <w:rsid w:val="001B5839"/>
    <w:rsid w:val="001B69BD"/>
    <w:rsid w:val="001B6E8D"/>
    <w:rsid w:val="001C046F"/>
    <w:rsid w:val="001C1F45"/>
    <w:rsid w:val="001C2650"/>
    <w:rsid w:val="001C272E"/>
    <w:rsid w:val="001C3703"/>
    <w:rsid w:val="001C3B89"/>
    <w:rsid w:val="001C6C10"/>
    <w:rsid w:val="001D03E5"/>
    <w:rsid w:val="001D060A"/>
    <w:rsid w:val="001D1952"/>
    <w:rsid w:val="001D2536"/>
    <w:rsid w:val="001D3E02"/>
    <w:rsid w:val="001D418F"/>
    <w:rsid w:val="001D5374"/>
    <w:rsid w:val="001D5997"/>
    <w:rsid w:val="001D5ACC"/>
    <w:rsid w:val="001D6194"/>
    <w:rsid w:val="001D62DF"/>
    <w:rsid w:val="001E0C56"/>
    <w:rsid w:val="001E1A8C"/>
    <w:rsid w:val="001E236E"/>
    <w:rsid w:val="001E2C78"/>
    <w:rsid w:val="001E2EC0"/>
    <w:rsid w:val="001E3519"/>
    <w:rsid w:val="001E3727"/>
    <w:rsid w:val="001E39B4"/>
    <w:rsid w:val="001E3EF1"/>
    <w:rsid w:val="001E6360"/>
    <w:rsid w:val="001E67F5"/>
    <w:rsid w:val="001E694C"/>
    <w:rsid w:val="001E6A17"/>
    <w:rsid w:val="001E6D93"/>
    <w:rsid w:val="001E6FE2"/>
    <w:rsid w:val="001E7544"/>
    <w:rsid w:val="001F0025"/>
    <w:rsid w:val="001F0B13"/>
    <w:rsid w:val="001F127D"/>
    <w:rsid w:val="001F145E"/>
    <w:rsid w:val="001F24DC"/>
    <w:rsid w:val="001F2CD4"/>
    <w:rsid w:val="001F3DCF"/>
    <w:rsid w:val="001F409B"/>
    <w:rsid w:val="001F48E0"/>
    <w:rsid w:val="001F4FC3"/>
    <w:rsid w:val="001F55ED"/>
    <w:rsid w:val="001F5C60"/>
    <w:rsid w:val="001F5F8D"/>
    <w:rsid w:val="001F6224"/>
    <w:rsid w:val="001F6296"/>
    <w:rsid w:val="001F78F5"/>
    <w:rsid w:val="0020159F"/>
    <w:rsid w:val="00203B6C"/>
    <w:rsid w:val="002052B1"/>
    <w:rsid w:val="0020559D"/>
    <w:rsid w:val="00205C88"/>
    <w:rsid w:val="00205DDE"/>
    <w:rsid w:val="00206F7D"/>
    <w:rsid w:val="00207D34"/>
    <w:rsid w:val="00207EE2"/>
    <w:rsid w:val="00211239"/>
    <w:rsid w:val="00211B48"/>
    <w:rsid w:val="00212E88"/>
    <w:rsid w:val="00213548"/>
    <w:rsid w:val="00214155"/>
    <w:rsid w:val="00216B1F"/>
    <w:rsid w:val="00216F2E"/>
    <w:rsid w:val="00217EDF"/>
    <w:rsid w:val="0022000D"/>
    <w:rsid w:val="0022008D"/>
    <w:rsid w:val="00220370"/>
    <w:rsid w:val="0022075E"/>
    <w:rsid w:val="00220CCE"/>
    <w:rsid w:val="00222570"/>
    <w:rsid w:val="002238F8"/>
    <w:rsid w:val="002241AC"/>
    <w:rsid w:val="0022443F"/>
    <w:rsid w:val="00224E79"/>
    <w:rsid w:val="00225407"/>
    <w:rsid w:val="00226FAB"/>
    <w:rsid w:val="00227EC0"/>
    <w:rsid w:val="00230346"/>
    <w:rsid w:val="002308A0"/>
    <w:rsid w:val="00231029"/>
    <w:rsid w:val="0023227F"/>
    <w:rsid w:val="00232696"/>
    <w:rsid w:val="00232CE0"/>
    <w:rsid w:val="00233039"/>
    <w:rsid w:val="00233203"/>
    <w:rsid w:val="00234770"/>
    <w:rsid w:val="00234884"/>
    <w:rsid w:val="00234CCF"/>
    <w:rsid w:val="002364E9"/>
    <w:rsid w:val="00236786"/>
    <w:rsid w:val="00237308"/>
    <w:rsid w:val="002407DC"/>
    <w:rsid w:val="002408CB"/>
    <w:rsid w:val="00240A5B"/>
    <w:rsid w:val="002417E7"/>
    <w:rsid w:val="00241D71"/>
    <w:rsid w:val="00242A9D"/>
    <w:rsid w:val="00243C35"/>
    <w:rsid w:val="00244B81"/>
    <w:rsid w:val="00245A2B"/>
    <w:rsid w:val="00246A7F"/>
    <w:rsid w:val="00247D17"/>
    <w:rsid w:val="002510AE"/>
    <w:rsid w:val="00252A9F"/>
    <w:rsid w:val="00252BFE"/>
    <w:rsid w:val="00254C30"/>
    <w:rsid w:val="00254CC3"/>
    <w:rsid w:val="0025537B"/>
    <w:rsid w:val="00255908"/>
    <w:rsid w:val="0025619B"/>
    <w:rsid w:val="002564AD"/>
    <w:rsid w:val="002570AF"/>
    <w:rsid w:val="00257678"/>
    <w:rsid w:val="00257AE6"/>
    <w:rsid w:val="00257DAC"/>
    <w:rsid w:val="002603BA"/>
    <w:rsid w:val="00260AFA"/>
    <w:rsid w:val="0026117B"/>
    <w:rsid w:val="002615AC"/>
    <w:rsid w:val="0026182A"/>
    <w:rsid w:val="00262352"/>
    <w:rsid w:val="00262C2F"/>
    <w:rsid w:val="0026330C"/>
    <w:rsid w:val="00263417"/>
    <w:rsid w:val="00264F98"/>
    <w:rsid w:val="00265788"/>
    <w:rsid w:val="00265823"/>
    <w:rsid w:val="00265A87"/>
    <w:rsid w:val="0026630F"/>
    <w:rsid w:val="00266D94"/>
    <w:rsid w:val="00270F32"/>
    <w:rsid w:val="00271BC8"/>
    <w:rsid w:val="00271FFE"/>
    <w:rsid w:val="0027440A"/>
    <w:rsid w:val="00274423"/>
    <w:rsid w:val="002745D9"/>
    <w:rsid w:val="00275872"/>
    <w:rsid w:val="0027617F"/>
    <w:rsid w:val="0027634D"/>
    <w:rsid w:val="002779E9"/>
    <w:rsid w:val="0028060E"/>
    <w:rsid w:val="00281402"/>
    <w:rsid w:val="00281617"/>
    <w:rsid w:val="00281A23"/>
    <w:rsid w:val="00281C3C"/>
    <w:rsid w:val="00282591"/>
    <w:rsid w:val="00282E93"/>
    <w:rsid w:val="00282ECB"/>
    <w:rsid w:val="00284589"/>
    <w:rsid w:val="00284CB4"/>
    <w:rsid w:val="00284F10"/>
    <w:rsid w:val="0028686D"/>
    <w:rsid w:val="002900F1"/>
    <w:rsid w:val="00292465"/>
    <w:rsid w:val="00292B27"/>
    <w:rsid w:val="00297061"/>
    <w:rsid w:val="002A0ABB"/>
    <w:rsid w:val="002A0D4A"/>
    <w:rsid w:val="002A100B"/>
    <w:rsid w:val="002A171D"/>
    <w:rsid w:val="002A2A14"/>
    <w:rsid w:val="002A43C1"/>
    <w:rsid w:val="002A610A"/>
    <w:rsid w:val="002A61EC"/>
    <w:rsid w:val="002A6D50"/>
    <w:rsid w:val="002A74C7"/>
    <w:rsid w:val="002A76A5"/>
    <w:rsid w:val="002A773B"/>
    <w:rsid w:val="002A7791"/>
    <w:rsid w:val="002B12F4"/>
    <w:rsid w:val="002B1844"/>
    <w:rsid w:val="002B1EDC"/>
    <w:rsid w:val="002B20A3"/>
    <w:rsid w:val="002B20A5"/>
    <w:rsid w:val="002B20BA"/>
    <w:rsid w:val="002B2875"/>
    <w:rsid w:val="002B31A8"/>
    <w:rsid w:val="002B38BE"/>
    <w:rsid w:val="002B3A3A"/>
    <w:rsid w:val="002B415B"/>
    <w:rsid w:val="002B5077"/>
    <w:rsid w:val="002B750F"/>
    <w:rsid w:val="002C0B8B"/>
    <w:rsid w:val="002C1CA4"/>
    <w:rsid w:val="002C2D7B"/>
    <w:rsid w:val="002C2F96"/>
    <w:rsid w:val="002C3849"/>
    <w:rsid w:val="002C3B7E"/>
    <w:rsid w:val="002C4AAE"/>
    <w:rsid w:val="002C67C3"/>
    <w:rsid w:val="002C7EDF"/>
    <w:rsid w:val="002D068E"/>
    <w:rsid w:val="002D14F5"/>
    <w:rsid w:val="002D18CA"/>
    <w:rsid w:val="002D20E9"/>
    <w:rsid w:val="002D277D"/>
    <w:rsid w:val="002D2DEE"/>
    <w:rsid w:val="002D34F1"/>
    <w:rsid w:val="002D3CA4"/>
    <w:rsid w:val="002D4394"/>
    <w:rsid w:val="002D539B"/>
    <w:rsid w:val="002D55DB"/>
    <w:rsid w:val="002D5C30"/>
    <w:rsid w:val="002D5FCC"/>
    <w:rsid w:val="002D6365"/>
    <w:rsid w:val="002D66AA"/>
    <w:rsid w:val="002D6C35"/>
    <w:rsid w:val="002E0570"/>
    <w:rsid w:val="002E0CD6"/>
    <w:rsid w:val="002E1491"/>
    <w:rsid w:val="002E14D8"/>
    <w:rsid w:val="002E22FC"/>
    <w:rsid w:val="002E34AB"/>
    <w:rsid w:val="002E4049"/>
    <w:rsid w:val="002E4E33"/>
    <w:rsid w:val="002E5047"/>
    <w:rsid w:val="002E5056"/>
    <w:rsid w:val="002E50BC"/>
    <w:rsid w:val="002E62A5"/>
    <w:rsid w:val="002E6B6B"/>
    <w:rsid w:val="002E6D60"/>
    <w:rsid w:val="002E6F90"/>
    <w:rsid w:val="002F034A"/>
    <w:rsid w:val="002F07AA"/>
    <w:rsid w:val="002F08F0"/>
    <w:rsid w:val="002F0ADC"/>
    <w:rsid w:val="002F0D45"/>
    <w:rsid w:val="002F10B5"/>
    <w:rsid w:val="002F1E2A"/>
    <w:rsid w:val="002F2F06"/>
    <w:rsid w:val="002F3585"/>
    <w:rsid w:val="002F3C8B"/>
    <w:rsid w:val="002F3F0F"/>
    <w:rsid w:val="002F46C2"/>
    <w:rsid w:val="002F4716"/>
    <w:rsid w:val="002F652F"/>
    <w:rsid w:val="00300561"/>
    <w:rsid w:val="003020D1"/>
    <w:rsid w:val="00302485"/>
    <w:rsid w:val="003070DE"/>
    <w:rsid w:val="003100B2"/>
    <w:rsid w:val="00311071"/>
    <w:rsid w:val="00311551"/>
    <w:rsid w:val="0031185D"/>
    <w:rsid w:val="00311B59"/>
    <w:rsid w:val="00312399"/>
    <w:rsid w:val="003145B2"/>
    <w:rsid w:val="00314CB1"/>
    <w:rsid w:val="00315193"/>
    <w:rsid w:val="003156F6"/>
    <w:rsid w:val="00316C5E"/>
    <w:rsid w:val="00317018"/>
    <w:rsid w:val="00320076"/>
    <w:rsid w:val="003216D5"/>
    <w:rsid w:val="0032346B"/>
    <w:rsid w:val="00323A46"/>
    <w:rsid w:val="003242E4"/>
    <w:rsid w:val="003243D5"/>
    <w:rsid w:val="003249A7"/>
    <w:rsid w:val="00324DCE"/>
    <w:rsid w:val="00324FA2"/>
    <w:rsid w:val="003253BF"/>
    <w:rsid w:val="00325BC7"/>
    <w:rsid w:val="003260AC"/>
    <w:rsid w:val="003264ED"/>
    <w:rsid w:val="0033013B"/>
    <w:rsid w:val="00331412"/>
    <w:rsid w:val="00331486"/>
    <w:rsid w:val="00331738"/>
    <w:rsid w:val="00333DC5"/>
    <w:rsid w:val="00334370"/>
    <w:rsid w:val="00334CD9"/>
    <w:rsid w:val="00334CFA"/>
    <w:rsid w:val="00335469"/>
    <w:rsid w:val="0033596E"/>
    <w:rsid w:val="00336385"/>
    <w:rsid w:val="0034176A"/>
    <w:rsid w:val="00341AC1"/>
    <w:rsid w:val="003422C3"/>
    <w:rsid w:val="003424D6"/>
    <w:rsid w:val="003427FC"/>
    <w:rsid w:val="00343149"/>
    <w:rsid w:val="00344B4A"/>
    <w:rsid w:val="003502B7"/>
    <w:rsid w:val="00351152"/>
    <w:rsid w:val="00351D56"/>
    <w:rsid w:val="0035275E"/>
    <w:rsid w:val="0035287E"/>
    <w:rsid w:val="00353CAD"/>
    <w:rsid w:val="00353FFE"/>
    <w:rsid w:val="003547FC"/>
    <w:rsid w:val="00354E59"/>
    <w:rsid w:val="00354E93"/>
    <w:rsid w:val="0035539F"/>
    <w:rsid w:val="00356B84"/>
    <w:rsid w:val="0036000A"/>
    <w:rsid w:val="00360629"/>
    <w:rsid w:val="00362399"/>
    <w:rsid w:val="00362645"/>
    <w:rsid w:val="00363BD9"/>
    <w:rsid w:val="00363E63"/>
    <w:rsid w:val="00363F9B"/>
    <w:rsid w:val="00365CC1"/>
    <w:rsid w:val="00365D78"/>
    <w:rsid w:val="003663C6"/>
    <w:rsid w:val="00366666"/>
    <w:rsid w:val="00366EA6"/>
    <w:rsid w:val="00367F31"/>
    <w:rsid w:val="00370918"/>
    <w:rsid w:val="00371B14"/>
    <w:rsid w:val="00372A36"/>
    <w:rsid w:val="0037522B"/>
    <w:rsid w:val="003752A2"/>
    <w:rsid w:val="00375682"/>
    <w:rsid w:val="00375980"/>
    <w:rsid w:val="003773C6"/>
    <w:rsid w:val="003816F3"/>
    <w:rsid w:val="00381733"/>
    <w:rsid w:val="00381CD1"/>
    <w:rsid w:val="00381E7B"/>
    <w:rsid w:val="00382548"/>
    <w:rsid w:val="003832DD"/>
    <w:rsid w:val="00383CCE"/>
    <w:rsid w:val="0038405D"/>
    <w:rsid w:val="00384D26"/>
    <w:rsid w:val="0038531F"/>
    <w:rsid w:val="00386655"/>
    <w:rsid w:val="00387308"/>
    <w:rsid w:val="00390CC4"/>
    <w:rsid w:val="00393E1B"/>
    <w:rsid w:val="00393FDC"/>
    <w:rsid w:val="0039404A"/>
    <w:rsid w:val="003940A7"/>
    <w:rsid w:val="00394FCA"/>
    <w:rsid w:val="00395038"/>
    <w:rsid w:val="0039597A"/>
    <w:rsid w:val="00395E15"/>
    <w:rsid w:val="003962DB"/>
    <w:rsid w:val="00396ED3"/>
    <w:rsid w:val="00397858"/>
    <w:rsid w:val="0039792F"/>
    <w:rsid w:val="00397BE8"/>
    <w:rsid w:val="003A000E"/>
    <w:rsid w:val="003A0204"/>
    <w:rsid w:val="003A0B3D"/>
    <w:rsid w:val="003A13AC"/>
    <w:rsid w:val="003A30FE"/>
    <w:rsid w:val="003A3CD8"/>
    <w:rsid w:val="003A479E"/>
    <w:rsid w:val="003A47C8"/>
    <w:rsid w:val="003A4E52"/>
    <w:rsid w:val="003A62FD"/>
    <w:rsid w:val="003A7002"/>
    <w:rsid w:val="003A7D18"/>
    <w:rsid w:val="003A7EA9"/>
    <w:rsid w:val="003B088F"/>
    <w:rsid w:val="003B0DF7"/>
    <w:rsid w:val="003B1D4E"/>
    <w:rsid w:val="003B5AB3"/>
    <w:rsid w:val="003B5FE9"/>
    <w:rsid w:val="003B633A"/>
    <w:rsid w:val="003B79FB"/>
    <w:rsid w:val="003C05AA"/>
    <w:rsid w:val="003C0A68"/>
    <w:rsid w:val="003C0ADC"/>
    <w:rsid w:val="003C2099"/>
    <w:rsid w:val="003C2563"/>
    <w:rsid w:val="003C2EEC"/>
    <w:rsid w:val="003C3867"/>
    <w:rsid w:val="003C426F"/>
    <w:rsid w:val="003C4322"/>
    <w:rsid w:val="003C46E7"/>
    <w:rsid w:val="003C613E"/>
    <w:rsid w:val="003C68C1"/>
    <w:rsid w:val="003C68CD"/>
    <w:rsid w:val="003C78EF"/>
    <w:rsid w:val="003C7D23"/>
    <w:rsid w:val="003D04A1"/>
    <w:rsid w:val="003D140C"/>
    <w:rsid w:val="003D1C13"/>
    <w:rsid w:val="003D1DC0"/>
    <w:rsid w:val="003D23B5"/>
    <w:rsid w:val="003D28A8"/>
    <w:rsid w:val="003D39A3"/>
    <w:rsid w:val="003D4D5F"/>
    <w:rsid w:val="003D649A"/>
    <w:rsid w:val="003E07BE"/>
    <w:rsid w:val="003E182C"/>
    <w:rsid w:val="003E1F59"/>
    <w:rsid w:val="003E33FC"/>
    <w:rsid w:val="003E4139"/>
    <w:rsid w:val="003E59C4"/>
    <w:rsid w:val="003E5F72"/>
    <w:rsid w:val="003E6A10"/>
    <w:rsid w:val="003F02BA"/>
    <w:rsid w:val="003F04CD"/>
    <w:rsid w:val="003F192C"/>
    <w:rsid w:val="003F2A79"/>
    <w:rsid w:val="003F3FC0"/>
    <w:rsid w:val="003F482C"/>
    <w:rsid w:val="003F5C37"/>
    <w:rsid w:val="003F73CD"/>
    <w:rsid w:val="00400C60"/>
    <w:rsid w:val="0040118D"/>
    <w:rsid w:val="004012D4"/>
    <w:rsid w:val="00402283"/>
    <w:rsid w:val="00402952"/>
    <w:rsid w:val="00402A9F"/>
    <w:rsid w:val="004052E8"/>
    <w:rsid w:val="004060A0"/>
    <w:rsid w:val="00407B1C"/>
    <w:rsid w:val="00410744"/>
    <w:rsid w:val="00411150"/>
    <w:rsid w:val="0041167A"/>
    <w:rsid w:val="004129AA"/>
    <w:rsid w:val="00412B32"/>
    <w:rsid w:val="00412C99"/>
    <w:rsid w:val="00412E41"/>
    <w:rsid w:val="00412EEF"/>
    <w:rsid w:val="004133D4"/>
    <w:rsid w:val="00415C86"/>
    <w:rsid w:val="004163B7"/>
    <w:rsid w:val="004166D8"/>
    <w:rsid w:val="004201FA"/>
    <w:rsid w:val="00420C15"/>
    <w:rsid w:val="004211ED"/>
    <w:rsid w:val="00422207"/>
    <w:rsid w:val="004227AB"/>
    <w:rsid w:val="00423854"/>
    <w:rsid w:val="00423E9B"/>
    <w:rsid w:val="00424E5D"/>
    <w:rsid w:val="00425AAE"/>
    <w:rsid w:val="00426B5C"/>
    <w:rsid w:val="00427063"/>
    <w:rsid w:val="00427791"/>
    <w:rsid w:val="00427BE0"/>
    <w:rsid w:val="004302DD"/>
    <w:rsid w:val="00430505"/>
    <w:rsid w:val="00430655"/>
    <w:rsid w:val="00431E5B"/>
    <w:rsid w:val="00432CFF"/>
    <w:rsid w:val="0043312E"/>
    <w:rsid w:val="004331C6"/>
    <w:rsid w:val="0043323F"/>
    <w:rsid w:val="0043325B"/>
    <w:rsid w:val="004335FF"/>
    <w:rsid w:val="00433CBF"/>
    <w:rsid w:val="00434344"/>
    <w:rsid w:val="00434524"/>
    <w:rsid w:val="00434D89"/>
    <w:rsid w:val="0043575D"/>
    <w:rsid w:val="004359F8"/>
    <w:rsid w:val="00436A3F"/>
    <w:rsid w:val="0043705A"/>
    <w:rsid w:val="00437A5A"/>
    <w:rsid w:val="00437E23"/>
    <w:rsid w:val="00442116"/>
    <w:rsid w:val="004426CF"/>
    <w:rsid w:val="0044383D"/>
    <w:rsid w:val="00444D88"/>
    <w:rsid w:val="00445106"/>
    <w:rsid w:val="0044557F"/>
    <w:rsid w:val="00445BB3"/>
    <w:rsid w:val="00445DD3"/>
    <w:rsid w:val="00447B59"/>
    <w:rsid w:val="00450172"/>
    <w:rsid w:val="0045080C"/>
    <w:rsid w:val="004523A1"/>
    <w:rsid w:val="00453148"/>
    <w:rsid w:val="0045486C"/>
    <w:rsid w:val="00455813"/>
    <w:rsid w:val="0045587A"/>
    <w:rsid w:val="00455B98"/>
    <w:rsid w:val="004568D0"/>
    <w:rsid w:val="004569AE"/>
    <w:rsid w:val="00456BC6"/>
    <w:rsid w:val="0045719B"/>
    <w:rsid w:val="004604AA"/>
    <w:rsid w:val="00461242"/>
    <w:rsid w:val="004612C8"/>
    <w:rsid w:val="00461DD2"/>
    <w:rsid w:val="00463247"/>
    <w:rsid w:val="00463891"/>
    <w:rsid w:val="004706D9"/>
    <w:rsid w:val="004714FE"/>
    <w:rsid w:val="004716B2"/>
    <w:rsid w:val="0047276A"/>
    <w:rsid w:val="00472FDA"/>
    <w:rsid w:val="004736C9"/>
    <w:rsid w:val="004748C8"/>
    <w:rsid w:val="004757B6"/>
    <w:rsid w:val="004760BC"/>
    <w:rsid w:val="0047707A"/>
    <w:rsid w:val="0047769A"/>
    <w:rsid w:val="00480BF1"/>
    <w:rsid w:val="00481889"/>
    <w:rsid w:val="004822A1"/>
    <w:rsid w:val="004827EF"/>
    <w:rsid w:val="00482F7D"/>
    <w:rsid w:val="004830B5"/>
    <w:rsid w:val="004844EC"/>
    <w:rsid w:val="004856F1"/>
    <w:rsid w:val="0048657C"/>
    <w:rsid w:val="00486F37"/>
    <w:rsid w:val="0048717E"/>
    <w:rsid w:val="004900DC"/>
    <w:rsid w:val="004901EE"/>
    <w:rsid w:val="00490F30"/>
    <w:rsid w:val="00491842"/>
    <w:rsid w:val="004919F3"/>
    <w:rsid w:val="00491B20"/>
    <w:rsid w:val="00493AAE"/>
    <w:rsid w:val="00494169"/>
    <w:rsid w:val="00494620"/>
    <w:rsid w:val="00496480"/>
    <w:rsid w:val="0049654F"/>
    <w:rsid w:val="0049698A"/>
    <w:rsid w:val="00496DC6"/>
    <w:rsid w:val="004A013B"/>
    <w:rsid w:val="004A0A05"/>
    <w:rsid w:val="004A0A5F"/>
    <w:rsid w:val="004A15A5"/>
    <w:rsid w:val="004A2976"/>
    <w:rsid w:val="004A3D8E"/>
    <w:rsid w:val="004A528C"/>
    <w:rsid w:val="004A5EBF"/>
    <w:rsid w:val="004A64F6"/>
    <w:rsid w:val="004A69F4"/>
    <w:rsid w:val="004B0707"/>
    <w:rsid w:val="004B2042"/>
    <w:rsid w:val="004B29B2"/>
    <w:rsid w:val="004B4DDD"/>
    <w:rsid w:val="004B589F"/>
    <w:rsid w:val="004B6785"/>
    <w:rsid w:val="004B720D"/>
    <w:rsid w:val="004C0855"/>
    <w:rsid w:val="004C225C"/>
    <w:rsid w:val="004C2E40"/>
    <w:rsid w:val="004C3831"/>
    <w:rsid w:val="004C385D"/>
    <w:rsid w:val="004C4577"/>
    <w:rsid w:val="004C5420"/>
    <w:rsid w:val="004C5ED1"/>
    <w:rsid w:val="004C62B4"/>
    <w:rsid w:val="004C6326"/>
    <w:rsid w:val="004C6728"/>
    <w:rsid w:val="004C6CF7"/>
    <w:rsid w:val="004D02B5"/>
    <w:rsid w:val="004D0BD7"/>
    <w:rsid w:val="004D0E1C"/>
    <w:rsid w:val="004D1B67"/>
    <w:rsid w:val="004D228E"/>
    <w:rsid w:val="004D3336"/>
    <w:rsid w:val="004D360C"/>
    <w:rsid w:val="004D395F"/>
    <w:rsid w:val="004D4BAD"/>
    <w:rsid w:val="004D548F"/>
    <w:rsid w:val="004D5D07"/>
    <w:rsid w:val="004D5D79"/>
    <w:rsid w:val="004D6127"/>
    <w:rsid w:val="004D6943"/>
    <w:rsid w:val="004D744E"/>
    <w:rsid w:val="004D7C00"/>
    <w:rsid w:val="004E018B"/>
    <w:rsid w:val="004E27F5"/>
    <w:rsid w:val="004E2E93"/>
    <w:rsid w:val="004E3636"/>
    <w:rsid w:val="004E38C4"/>
    <w:rsid w:val="004E3934"/>
    <w:rsid w:val="004E3FE0"/>
    <w:rsid w:val="004E5251"/>
    <w:rsid w:val="004E5F96"/>
    <w:rsid w:val="004E6175"/>
    <w:rsid w:val="004E61FB"/>
    <w:rsid w:val="004E67C2"/>
    <w:rsid w:val="004F0C27"/>
    <w:rsid w:val="004F14E0"/>
    <w:rsid w:val="004F1CEE"/>
    <w:rsid w:val="004F2963"/>
    <w:rsid w:val="004F3228"/>
    <w:rsid w:val="004F4141"/>
    <w:rsid w:val="004F4D04"/>
    <w:rsid w:val="004F6B3E"/>
    <w:rsid w:val="004F7178"/>
    <w:rsid w:val="004F77C8"/>
    <w:rsid w:val="004F7E96"/>
    <w:rsid w:val="0050003C"/>
    <w:rsid w:val="00500E2D"/>
    <w:rsid w:val="005020A0"/>
    <w:rsid w:val="0050333C"/>
    <w:rsid w:val="005041CC"/>
    <w:rsid w:val="0050456C"/>
    <w:rsid w:val="005045C6"/>
    <w:rsid w:val="00505C78"/>
    <w:rsid w:val="00505E01"/>
    <w:rsid w:val="005061AF"/>
    <w:rsid w:val="00506E16"/>
    <w:rsid w:val="005072F9"/>
    <w:rsid w:val="00510844"/>
    <w:rsid w:val="00511009"/>
    <w:rsid w:val="005110A6"/>
    <w:rsid w:val="00511D90"/>
    <w:rsid w:val="00512382"/>
    <w:rsid w:val="00515074"/>
    <w:rsid w:val="0051511F"/>
    <w:rsid w:val="00515C18"/>
    <w:rsid w:val="00515C91"/>
    <w:rsid w:val="00516C1C"/>
    <w:rsid w:val="00517683"/>
    <w:rsid w:val="00517B8E"/>
    <w:rsid w:val="005200F8"/>
    <w:rsid w:val="0052050E"/>
    <w:rsid w:val="00520FCE"/>
    <w:rsid w:val="0052147B"/>
    <w:rsid w:val="00521C05"/>
    <w:rsid w:val="00521F8E"/>
    <w:rsid w:val="005227D8"/>
    <w:rsid w:val="005233C9"/>
    <w:rsid w:val="005239B6"/>
    <w:rsid w:val="005240E6"/>
    <w:rsid w:val="00525F6A"/>
    <w:rsid w:val="00526E95"/>
    <w:rsid w:val="0053057F"/>
    <w:rsid w:val="0053122E"/>
    <w:rsid w:val="00531F9E"/>
    <w:rsid w:val="005324C6"/>
    <w:rsid w:val="0053263D"/>
    <w:rsid w:val="005330E4"/>
    <w:rsid w:val="00533683"/>
    <w:rsid w:val="00533CC8"/>
    <w:rsid w:val="00536E4E"/>
    <w:rsid w:val="005405B0"/>
    <w:rsid w:val="00541044"/>
    <w:rsid w:val="0054172F"/>
    <w:rsid w:val="00541C0F"/>
    <w:rsid w:val="00542058"/>
    <w:rsid w:val="00542FB0"/>
    <w:rsid w:val="00542FCA"/>
    <w:rsid w:val="005441A0"/>
    <w:rsid w:val="005447EE"/>
    <w:rsid w:val="00544D0C"/>
    <w:rsid w:val="00545379"/>
    <w:rsid w:val="00547BD3"/>
    <w:rsid w:val="00550CCE"/>
    <w:rsid w:val="00550E36"/>
    <w:rsid w:val="00551057"/>
    <w:rsid w:val="005511B9"/>
    <w:rsid w:val="005515E1"/>
    <w:rsid w:val="00551C68"/>
    <w:rsid w:val="0055225A"/>
    <w:rsid w:val="005522A7"/>
    <w:rsid w:val="005523B6"/>
    <w:rsid w:val="00552552"/>
    <w:rsid w:val="00552CCA"/>
    <w:rsid w:val="005546DE"/>
    <w:rsid w:val="00554F63"/>
    <w:rsid w:val="0055523B"/>
    <w:rsid w:val="005566F7"/>
    <w:rsid w:val="005600B5"/>
    <w:rsid w:val="005600B8"/>
    <w:rsid w:val="00560BFE"/>
    <w:rsid w:val="005610CE"/>
    <w:rsid w:val="00561650"/>
    <w:rsid w:val="0056175D"/>
    <w:rsid w:val="0056268B"/>
    <w:rsid w:val="00562852"/>
    <w:rsid w:val="00562B50"/>
    <w:rsid w:val="005630A3"/>
    <w:rsid w:val="005638D7"/>
    <w:rsid w:val="00564822"/>
    <w:rsid w:val="00564FB1"/>
    <w:rsid w:val="00564FE9"/>
    <w:rsid w:val="00565251"/>
    <w:rsid w:val="005657E9"/>
    <w:rsid w:val="00566992"/>
    <w:rsid w:val="00566BDE"/>
    <w:rsid w:val="00570DAB"/>
    <w:rsid w:val="00571C8E"/>
    <w:rsid w:val="00571D5E"/>
    <w:rsid w:val="00571E46"/>
    <w:rsid w:val="00571ECA"/>
    <w:rsid w:val="0057212C"/>
    <w:rsid w:val="0057216D"/>
    <w:rsid w:val="0057281E"/>
    <w:rsid w:val="00572EC9"/>
    <w:rsid w:val="00573050"/>
    <w:rsid w:val="00573689"/>
    <w:rsid w:val="005737AD"/>
    <w:rsid w:val="00573F8B"/>
    <w:rsid w:val="00574576"/>
    <w:rsid w:val="005747D4"/>
    <w:rsid w:val="00574E8C"/>
    <w:rsid w:val="0057510E"/>
    <w:rsid w:val="00575697"/>
    <w:rsid w:val="0057729B"/>
    <w:rsid w:val="00577CA1"/>
    <w:rsid w:val="00583F9E"/>
    <w:rsid w:val="00584077"/>
    <w:rsid w:val="00584878"/>
    <w:rsid w:val="00584E84"/>
    <w:rsid w:val="0058640B"/>
    <w:rsid w:val="0058678C"/>
    <w:rsid w:val="005876AA"/>
    <w:rsid w:val="005876FE"/>
    <w:rsid w:val="005877C9"/>
    <w:rsid w:val="005878ED"/>
    <w:rsid w:val="00590809"/>
    <w:rsid w:val="00590C1E"/>
    <w:rsid w:val="00591639"/>
    <w:rsid w:val="005918C0"/>
    <w:rsid w:val="00591A56"/>
    <w:rsid w:val="00591E2F"/>
    <w:rsid w:val="00593D6D"/>
    <w:rsid w:val="0059535B"/>
    <w:rsid w:val="0059610F"/>
    <w:rsid w:val="00596AE0"/>
    <w:rsid w:val="00597572"/>
    <w:rsid w:val="005A08C1"/>
    <w:rsid w:val="005A2A9A"/>
    <w:rsid w:val="005A3FDF"/>
    <w:rsid w:val="005A4056"/>
    <w:rsid w:val="005A4EEF"/>
    <w:rsid w:val="005A568A"/>
    <w:rsid w:val="005A5B71"/>
    <w:rsid w:val="005A6621"/>
    <w:rsid w:val="005A677F"/>
    <w:rsid w:val="005A717D"/>
    <w:rsid w:val="005A776F"/>
    <w:rsid w:val="005B1285"/>
    <w:rsid w:val="005B1465"/>
    <w:rsid w:val="005B1D4C"/>
    <w:rsid w:val="005B1FEB"/>
    <w:rsid w:val="005B20E7"/>
    <w:rsid w:val="005B26D6"/>
    <w:rsid w:val="005B2A2E"/>
    <w:rsid w:val="005B3D4B"/>
    <w:rsid w:val="005B3E97"/>
    <w:rsid w:val="005B5447"/>
    <w:rsid w:val="005B6310"/>
    <w:rsid w:val="005B6886"/>
    <w:rsid w:val="005B76EC"/>
    <w:rsid w:val="005C024B"/>
    <w:rsid w:val="005C092D"/>
    <w:rsid w:val="005C1133"/>
    <w:rsid w:val="005C1C71"/>
    <w:rsid w:val="005C2022"/>
    <w:rsid w:val="005C3B27"/>
    <w:rsid w:val="005C6B97"/>
    <w:rsid w:val="005C6DB9"/>
    <w:rsid w:val="005C7320"/>
    <w:rsid w:val="005D06F1"/>
    <w:rsid w:val="005D0FBB"/>
    <w:rsid w:val="005D156E"/>
    <w:rsid w:val="005D51E8"/>
    <w:rsid w:val="005D55B2"/>
    <w:rsid w:val="005D5AC1"/>
    <w:rsid w:val="005E0441"/>
    <w:rsid w:val="005E0481"/>
    <w:rsid w:val="005E12DB"/>
    <w:rsid w:val="005E1F81"/>
    <w:rsid w:val="005E28C2"/>
    <w:rsid w:val="005E2EFA"/>
    <w:rsid w:val="005E5B01"/>
    <w:rsid w:val="005E6166"/>
    <w:rsid w:val="005E76C1"/>
    <w:rsid w:val="005F097E"/>
    <w:rsid w:val="005F0E7F"/>
    <w:rsid w:val="005F1126"/>
    <w:rsid w:val="005F112B"/>
    <w:rsid w:val="005F133F"/>
    <w:rsid w:val="005F144B"/>
    <w:rsid w:val="005F1807"/>
    <w:rsid w:val="005F1EFB"/>
    <w:rsid w:val="005F281E"/>
    <w:rsid w:val="005F2AA0"/>
    <w:rsid w:val="005F2E09"/>
    <w:rsid w:val="005F3A4A"/>
    <w:rsid w:val="005F3BE2"/>
    <w:rsid w:val="005F3C79"/>
    <w:rsid w:val="005F4D0D"/>
    <w:rsid w:val="005F5021"/>
    <w:rsid w:val="005F5612"/>
    <w:rsid w:val="005F7310"/>
    <w:rsid w:val="005F7B0A"/>
    <w:rsid w:val="00602201"/>
    <w:rsid w:val="00602B9B"/>
    <w:rsid w:val="00602F8D"/>
    <w:rsid w:val="00603C3A"/>
    <w:rsid w:val="00603F92"/>
    <w:rsid w:val="006050AE"/>
    <w:rsid w:val="00605EFC"/>
    <w:rsid w:val="0060698F"/>
    <w:rsid w:val="006076E0"/>
    <w:rsid w:val="0060782F"/>
    <w:rsid w:val="00607BE8"/>
    <w:rsid w:val="00611202"/>
    <w:rsid w:val="00611DD0"/>
    <w:rsid w:val="00612B6A"/>
    <w:rsid w:val="0061436F"/>
    <w:rsid w:val="00617CCE"/>
    <w:rsid w:val="006206C9"/>
    <w:rsid w:val="00620CD1"/>
    <w:rsid w:val="0062179F"/>
    <w:rsid w:val="00621863"/>
    <w:rsid w:val="00621887"/>
    <w:rsid w:val="00622BA8"/>
    <w:rsid w:val="00623699"/>
    <w:rsid w:val="00625C97"/>
    <w:rsid w:val="00627283"/>
    <w:rsid w:val="006300AC"/>
    <w:rsid w:val="00630B10"/>
    <w:rsid w:val="006311DD"/>
    <w:rsid w:val="0063130C"/>
    <w:rsid w:val="0063267F"/>
    <w:rsid w:val="00633B95"/>
    <w:rsid w:val="00633EA2"/>
    <w:rsid w:val="00633EEA"/>
    <w:rsid w:val="00635BFA"/>
    <w:rsid w:val="0063769A"/>
    <w:rsid w:val="00637FF2"/>
    <w:rsid w:val="00640130"/>
    <w:rsid w:val="00640F96"/>
    <w:rsid w:val="00641CF3"/>
    <w:rsid w:val="006426AC"/>
    <w:rsid w:val="00642702"/>
    <w:rsid w:val="00643047"/>
    <w:rsid w:val="006430D1"/>
    <w:rsid w:val="006434B9"/>
    <w:rsid w:val="00643637"/>
    <w:rsid w:val="00643F64"/>
    <w:rsid w:val="006443E1"/>
    <w:rsid w:val="00644496"/>
    <w:rsid w:val="0064469F"/>
    <w:rsid w:val="0064485A"/>
    <w:rsid w:val="006455B3"/>
    <w:rsid w:val="0064797B"/>
    <w:rsid w:val="00651209"/>
    <w:rsid w:val="006537F0"/>
    <w:rsid w:val="00655076"/>
    <w:rsid w:val="006558B4"/>
    <w:rsid w:val="00655AE1"/>
    <w:rsid w:val="006561D1"/>
    <w:rsid w:val="006569FC"/>
    <w:rsid w:val="00656C0A"/>
    <w:rsid w:val="00656EAD"/>
    <w:rsid w:val="00657CC3"/>
    <w:rsid w:val="006608CE"/>
    <w:rsid w:val="00660D4C"/>
    <w:rsid w:val="00661CF4"/>
    <w:rsid w:val="00661D4E"/>
    <w:rsid w:val="00661E2D"/>
    <w:rsid w:val="00662290"/>
    <w:rsid w:val="00662336"/>
    <w:rsid w:val="00662881"/>
    <w:rsid w:val="00662DFB"/>
    <w:rsid w:val="006646E8"/>
    <w:rsid w:val="0066679D"/>
    <w:rsid w:val="006667CB"/>
    <w:rsid w:val="00667578"/>
    <w:rsid w:val="00671894"/>
    <w:rsid w:val="00672197"/>
    <w:rsid w:val="00672295"/>
    <w:rsid w:val="00672BB8"/>
    <w:rsid w:val="0067314D"/>
    <w:rsid w:val="00673DC3"/>
    <w:rsid w:val="00674425"/>
    <w:rsid w:val="0067472E"/>
    <w:rsid w:val="00674ECF"/>
    <w:rsid w:val="00675397"/>
    <w:rsid w:val="00676C10"/>
    <w:rsid w:val="006776F5"/>
    <w:rsid w:val="00677E45"/>
    <w:rsid w:val="0068150B"/>
    <w:rsid w:val="0068154C"/>
    <w:rsid w:val="006815BA"/>
    <w:rsid w:val="006825DC"/>
    <w:rsid w:val="00682ACD"/>
    <w:rsid w:val="00682F23"/>
    <w:rsid w:val="0068393C"/>
    <w:rsid w:val="0068394F"/>
    <w:rsid w:val="00684DF9"/>
    <w:rsid w:val="00684E77"/>
    <w:rsid w:val="00684EC1"/>
    <w:rsid w:val="00685DA0"/>
    <w:rsid w:val="00685F0F"/>
    <w:rsid w:val="00687CCC"/>
    <w:rsid w:val="00690296"/>
    <w:rsid w:val="00691BB8"/>
    <w:rsid w:val="0069215E"/>
    <w:rsid w:val="00692AB9"/>
    <w:rsid w:val="00693896"/>
    <w:rsid w:val="0069393E"/>
    <w:rsid w:val="00696331"/>
    <w:rsid w:val="006966E7"/>
    <w:rsid w:val="00696B97"/>
    <w:rsid w:val="00696CD3"/>
    <w:rsid w:val="00696EAE"/>
    <w:rsid w:val="006970C0"/>
    <w:rsid w:val="00697307"/>
    <w:rsid w:val="006A1027"/>
    <w:rsid w:val="006A1346"/>
    <w:rsid w:val="006A1414"/>
    <w:rsid w:val="006A1718"/>
    <w:rsid w:val="006A22A7"/>
    <w:rsid w:val="006A27AA"/>
    <w:rsid w:val="006A33FF"/>
    <w:rsid w:val="006A34CA"/>
    <w:rsid w:val="006A3D31"/>
    <w:rsid w:val="006A6159"/>
    <w:rsid w:val="006A6713"/>
    <w:rsid w:val="006A6A69"/>
    <w:rsid w:val="006A78E8"/>
    <w:rsid w:val="006B0261"/>
    <w:rsid w:val="006B32DA"/>
    <w:rsid w:val="006B3833"/>
    <w:rsid w:val="006B4513"/>
    <w:rsid w:val="006B4F98"/>
    <w:rsid w:val="006B5494"/>
    <w:rsid w:val="006B6368"/>
    <w:rsid w:val="006B7892"/>
    <w:rsid w:val="006B7A5C"/>
    <w:rsid w:val="006C07D7"/>
    <w:rsid w:val="006C10DC"/>
    <w:rsid w:val="006C1868"/>
    <w:rsid w:val="006C2C6F"/>
    <w:rsid w:val="006C395A"/>
    <w:rsid w:val="006C45AD"/>
    <w:rsid w:val="006C487D"/>
    <w:rsid w:val="006C4F11"/>
    <w:rsid w:val="006C5545"/>
    <w:rsid w:val="006C7448"/>
    <w:rsid w:val="006C77B5"/>
    <w:rsid w:val="006C7902"/>
    <w:rsid w:val="006C7BF5"/>
    <w:rsid w:val="006D03AA"/>
    <w:rsid w:val="006D043B"/>
    <w:rsid w:val="006D0CE0"/>
    <w:rsid w:val="006D16CC"/>
    <w:rsid w:val="006D16E6"/>
    <w:rsid w:val="006D1DF2"/>
    <w:rsid w:val="006D266F"/>
    <w:rsid w:val="006D2AFA"/>
    <w:rsid w:val="006D36F7"/>
    <w:rsid w:val="006D3832"/>
    <w:rsid w:val="006D3C51"/>
    <w:rsid w:val="006D4028"/>
    <w:rsid w:val="006D5837"/>
    <w:rsid w:val="006D5B22"/>
    <w:rsid w:val="006E09C0"/>
    <w:rsid w:val="006E0B3A"/>
    <w:rsid w:val="006E2092"/>
    <w:rsid w:val="006E2458"/>
    <w:rsid w:val="006E3BBE"/>
    <w:rsid w:val="006E3E18"/>
    <w:rsid w:val="006E4292"/>
    <w:rsid w:val="006E4684"/>
    <w:rsid w:val="006E60F9"/>
    <w:rsid w:val="006E67B6"/>
    <w:rsid w:val="006E71F7"/>
    <w:rsid w:val="006E7868"/>
    <w:rsid w:val="006F1EA0"/>
    <w:rsid w:val="006F3446"/>
    <w:rsid w:val="006F422C"/>
    <w:rsid w:val="006F53A9"/>
    <w:rsid w:val="006F5BAC"/>
    <w:rsid w:val="006F6968"/>
    <w:rsid w:val="006F7DB0"/>
    <w:rsid w:val="007000D2"/>
    <w:rsid w:val="00700CE8"/>
    <w:rsid w:val="0070113C"/>
    <w:rsid w:val="00702637"/>
    <w:rsid w:val="00702C80"/>
    <w:rsid w:val="00702E3F"/>
    <w:rsid w:val="007049F1"/>
    <w:rsid w:val="0070700E"/>
    <w:rsid w:val="007070DA"/>
    <w:rsid w:val="00710CE0"/>
    <w:rsid w:val="00710E1A"/>
    <w:rsid w:val="007112C7"/>
    <w:rsid w:val="00711ACE"/>
    <w:rsid w:val="00711C90"/>
    <w:rsid w:val="00712504"/>
    <w:rsid w:val="007126FF"/>
    <w:rsid w:val="007138E0"/>
    <w:rsid w:val="00714397"/>
    <w:rsid w:val="00714EA1"/>
    <w:rsid w:val="00715FE5"/>
    <w:rsid w:val="00717AAE"/>
    <w:rsid w:val="00720399"/>
    <w:rsid w:val="00720C52"/>
    <w:rsid w:val="00722506"/>
    <w:rsid w:val="007241B2"/>
    <w:rsid w:val="0072446F"/>
    <w:rsid w:val="00725EDD"/>
    <w:rsid w:val="007260F1"/>
    <w:rsid w:val="00726E81"/>
    <w:rsid w:val="0073038B"/>
    <w:rsid w:val="0073292D"/>
    <w:rsid w:val="00732E59"/>
    <w:rsid w:val="00733093"/>
    <w:rsid w:val="007334B7"/>
    <w:rsid w:val="0073403C"/>
    <w:rsid w:val="007345F4"/>
    <w:rsid w:val="007349B5"/>
    <w:rsid w:val="00736A7A"/>
    <w:rsid w:val="00740791"/>
    <w:rsid w:val="00740A1C"/>
    <w:rsid w:val="00740B1A"/>
    <w:rsid w:val="00741293"/>
    <w:rsid w:val="00741788"/>
    <w:rsid w:val="00741FA3"/>
    <w:rsid w:val="00741FB7"/>
    <w:rsid w:val="007431D3"/>
    <w:rsid w:val="007433E1"/>
    <w:rsid w:val="007437F6"/>
    <w:rsid w:val="0074438A"/>
    <w:rsid w:val="007444DE"/>
    <w:rsid w:val="007454E2"/>
    <w:rsid w:val="00745573"/>
    <w:rsid w:val="0074608C"/>
    <w:rsid w:val="00747455"/>
    <w:rsid w:val="00747D0A"/>
    <w:rsid w:val="00750588"/>
    <w:rsid w:val="007518AD"/>
    <w:rsid w:val="00751E46"/>
    <w:rsid w:val="00752DAF"/>
    <w:rsid w:val="0075367C"/>
    <w:rsid w:val="00753C96"/>
    <w:rsid w:val="00754432"/>
    <w:rsid w:val="00755009"/>
    <w:rsid w:val="00755E22"/>
    <w:rsid w:val="00756C7C"/>
    <w:rsid w:val="00757965"/>
    <w:rsid w:val="00757AFB"/>
    <w:rsid w:val="00757CF9"/>
    <w:rsid w:val="00760773"/>
    <w:rsid w:val="0076270D"/>
    <w:rsid w:val="0076272D"/>
    <w:rsid w:val="00762D02"/>
    <w:rsid w:val="0076337C"/>
    <w:rsid w:val="00763458"/>
    <w:rsid w:val="00763874"/>
    <w:rsid w:val="007649B8"/>
    <w:rsid w:val="0076501B"/>
    <w:rsid w:val="007662E3"/>
    <w:rsid w:val="00767453"/>
    <w:rsid w:val="00767A78"/>
    <w:rsid w:val="007707F8"/>
    <w:rsid w:val="00770F55"/>
    <w:rsid w:val="007719BB"/>
    <w:rsid w:val="00772149"/>
    <w:rsid w:val="00775312"/>
    <w:rsid w:val="00776539"/>
    <w:rsid w:val="00776616"/>
    <w:rsid w:val="00777B27"/>
    <w:rsid w:val="007805DA"/>
    <w:rsid w:val="00781747"/>
    <w:rsid w:val="00781796"/>
    <w:rsid w:val="00781D1F"/>
    <w:rsid w:val="00782F8B"/>
    <w:rsid w:val="00783549"/>
    <w:rsid w:val="007838E4"/>
    <w:rsid w:val="00783E74"/>
    <w:rsid w:val="0078413F"/>
    <w:rsid w:val="007841BE"/>
    <w:rsid w:val="00786B90"/>
    <w:rsid w:val="00787173"/>
    <w:rsid w:val="007873FB"/>
    <w:rsid w:val="00790CF5"/>
    <w:rsid w:val="007914D3"/>
    <w:rsid w:val="0079270F"/>
    <w:rsid w:val="00792B6C"/>
    <w:rsid w:val="00792D44"/>
    <w:rsid w:val="00793D45"/>
    <w:rsid w:val="00794486"/>
    <w:rsid w:val="00794BF4"/>
    <w:rsid w:val="0079547D"/>
    <w:rsid w:val="0079559C"/>
    <w:rsid w:val="007957C3"/>
    <w:rsid w:val="00795E59"/>
    <w:rsid w:val="00796615"/>
    <w:rsid w:val="0079716F"/>
    <w:rsid w:val="007A0112"/>
    <w:rsid w:val="007A0BED"/>
    <w:rsid w:val="007A1C2F"/>
    <w:rsid w:val="007A245C"/>
    <w:rsid w:val="007A338B"/>
    <w:rsid w:val="007A3422"/>
    <w:rsid w:val="007A3457"/>
    <w:rsid w:val="007A55B6"/>
    <w:rsid w:val="007A67DD"/>
    <w:rsid w:val="007A68DC"/>
    <w:rsid w:val="007A7DC4"/>
    <w:rsid w:val="007A7E4B"/>
    <w:rsid w:val="007B0F14"/>
    <w:rsid w:val="007B13EC"/>
    <w:rsid w:val="007B22F9"/>
    <w:rsid w:val="007B3A17"/>
    <w:rsid w:val="007B4C5F"/>
    <w:rsid w:val="007B5A3B"/>
    <w:rsid w:val="007B6142"/>
    <w:rsid w:val="007B63FA"/>
    <w:rsid w:val="007B6D66"/>
    <w:rsid w:val="007C065A"/>
    <w:rsid w:val="007C13B1"/>
    <w:rsid w:val="007C1500"/>
    <w:rsid w:val="007C4973"/>
    <w:rsid w:val="007C6974"/>
    <w:rsid w:val="007C6BDD"/>
    <w:rsid w:val="007C71CF"/>
    <w:rsid w:val="007C7209"/>
    <w:rsid w:val="007D10D3"/>
    <w:rsid w:val="007D28C8"/>
    <w:rsid w:val="007D3A1B"/>
    <w:rsid w:val="007D3FE7"/>
    <w:rsid w:val="007D4255"/>
    <w:rsid w:val="007D5A4B"/>
    <w:rsid w:val="007D69F8"/>
    <w:rsid w:val="007D6C6A"/>
    <w:rsid w:val="007E087C"/>
    <w:rsid w:val="007E11C2"/>
    <w:rsid w:val="007E2B71"/>
    <w:rsid w:val="007E3234"/>
    <w:rsid w:val="007E3ACE"/>
    <w:rsid w:val="007E4064"/>
    <w:rsid w:val="007E48E5"/>
    <w:rsid w:val="007E4A03"/>
    <w:rsid w:val="007E56D3"/>
    <w:rsid w:val="007E6E53"/>
    <w:rsid w:val="007E737D"/>
    <w:rsid w:val="007F20AD"/>
    <w:rsid w:val="007F221D"/>
    <w:rsid w:val="007F2FE9"/>
    <w:rsid w:val="007F3130"/>
    <w:rsid w:val="007F425D"/>
    <w:rsid w:val="007F492E"/>
    <w:rsid w:val="007F4BA5"/>
    <w:rsid w:val="007F5340"/>
    <w:rsid w:val="007F5785"/>
    <w:rsid w:val="007F5F13"/>
    <w:rsid w:val="007F6B32"/>
    <w:rsid w:val="007F6B59"/>
    <w:rsid w:val="007F6D4E"/>
    <w:rsid w:val="007F74DA"/>
    <w:rsid w:val="00802B80"/>
    <w:rsid w:val="00803521"/>
    <w:rsid w:val="00805553"/>
    <w:rsid w:val="00805C34"/>
    <w:rsid w:val="008062E1"/>
    <w:rsid w:val="00806746"/>
    <w:rsid w:val="0080791D"/>
    <w:rsid w:val="00807B65"/>
    <w:rsid w:val="00807C96"/>
    <w:rsid w:val="00807F5B"/>
    <w:rsid w:val="00810B79"/>
    <w:rsid w:val="008115E3"/>
    <w:rsid w:val="0081181C"/>
    <w:rsid w:val="00812975"/>
    <w:rsid w:val="00812B08"/>
    <w:rsid w:val="00813C57"/>
    <w:rsid w:val="008147C5"/>
    <w:rsid w:val="008149EE"/>
    <w:rsid w:val="00815FA1"/>
    <w:rsid w:val="0081619C"/>
    <w:rsid w:val="008174B6"/>
    <w:rsid w:val="008179B3"/>
    <w:rsid w:val="00817A24"/>
    <w:rsid w:val="00817E47"/>
    <w:rsid w:val="00817F01"/>
    <w:rsid w:val="008202D9"/>
    <w:rsid w:val="00820E34"/>
    <w:rsid w:val="00821552"/>
    <w:rsid w:val="00821B52"/>
    <w:rsid w:val="00822234"/>
    <w:rsid w:val="00822307"/>
    <w:rsid w:val="0082275B"/>
    <w:rsid w:val="00822BF9"/>
    <w:rsid w:val="008256FF"/>
    <w:rsid w:val="00825AAC"/>
    <w:rsid w:val="0082748D"/>
    <w:rsid w:val="00827817"/>
    <w:rsid w:val="0082793C"/>
    <w:rsid w:val="0083092E"/>
    <w:rsid w:val="00831A63"/>
    <w:rsid w:val="0083316D"/>
    <w:rsid w:val="00834C98"/>
    <w:rsid w:val="00835736"/>
    <w:rsid w:val="00836C20"/>
    <w:rsid w:val="008372DC"/>
    <w:rsid w:val="00837477"/>
    <w:rsid w:val="0084145E"/>
    <w:rsid w:val="008424E9"/>
    <w:rsid w:val="00843863"/>
    <w:rsid w:val="00844610"/>
    <w:rsid w:val="00844EE1"/>
    <w:rsid w:val="0084646B"/>
    <w:rsid w:val="00846A96"/>
    <w:rsid w:val="00846B32"/>
    <w:rsid w:val="0084782E"/>
    <w:rsid w:val="00847939"/>
    <w:rsid w:val="00847983"/>
    <w:rsid w:val="00847D81"/>
    <w:rsid w:val="00850090"/>
    <w:rsid w:val="008517F9"/>
    <w:rsid w:val="008520BF"/>
    <w:rsid w:val="0085288A"/>
    <w:rsid w:val="008530FC"/>
    <w:rsid w:val="00853761"/>
    <w:rsid w:val="008537C0"/>
    <w:rsid w:val="00854444"/>
    <w:rsid w:val="0085516E"/>
    <w:rsid w:val="00856669"/>
    <w:rsid w:val="008607AB"/>
    <w:rsid w:val="00860A85"/>
    <w:rsid w:val="00860EDD"/>
    <w:rsid w:val="0086135B"/>
    <w:rsid w:val="00861878"/>
    <w:rsid w:val="00861E2A"/>
    <w:rsid w:val="008625FC"/>
    <w:rsid w:val="00862857"/>
    <w:rsid w:val="008628BF"/>
    <w:rsid w:val="0086345C"/>
    <w:rsid w:val="00863C93"/>
    <w:rsid w:val="00864732"/>
    <w:rsid w:val="00864AA3"/>
    <w:rsid w:val="00864B42"/>
    <w:rsid w:val="00865058"/>
    <w:rsid w:val="00865480"/>
    <w:rsid w:val="008665D4"/>
    <w:rsid w:val="008672E1"/>
    <w:rsid w:val="00867315"/>
    <w:rsid w:val="0087104E"/>
    <w:rsid w:val="008725B4"/>
    <w:rsid w:val="00872CBE"/>
    <w:rsid w:val="00873756"/>
    <w:rsid w:val="00873EB5"/>
    <w:rsid w:val="00874275"/>
    <w:rsid w:val="00874634"/>
    <w:rsid w:val="00875314"/>
    <w:rsid w:val="00876A7B"/>
    <w:rsid w:val="00877029"/>
    <w:rsid w:val="00880119"/>
    <w:rsid w:val="00881067"/>
    <w:rsid w:val="0088114D"/>
    <w:rsid w:val="0088150E"/>
    <w:rsid w:val="00882B62"/>
    <w:rsid w:val="00883392"/>
    <w:rsid w:val="008845D1"/>
    <w:rsid w:val="008852F7"/>
    <w:rsid w:val="008853A7"/>
    <w:rsid w:val="0088550E"/>
    <w:rsid w:val="00886013"/>
    <w:rsid w:val="00887EB7"/>
    <w:rsid w:val="008900A9"/>
    <w:rsid w:val="0089046E"/>
    <w:rsid w:val="00891643"/>
    <w:rsid w:val="00891664"/>
    <w:rsid w:val="00892563"/>
    <w:rsid w:val="008929DB"/>
    <w:rsid w:val="00892EB9"/>
    <w:rsid w:val="00894125"/>
    <w:rsid w:val="0089438C"/>
    <w:rsid w:val="008949BF"/>
    <w:rsid w:val="0089583E"/>
    <w:rsid w:val="00897439"/>
    <w:rsid w:val="00897687"/>
    <w:rsid w:val="008A068F"/>
    <w:rsid w:val="008A1117"/>
    <w:rsid w:val="008A1C7A"/>
    <w:rsid w:val="008A3743"/>
    <w:rsid w:val="008A40B2"/>
    <w:rsid w:val="008A5851"/>
    <w:rsid w:val="008A7188"/>
    <w:rsid w:val="008A71F5"/>
    <w:rsid w:val="008A72DC"/>
    <w:rsid w:val="008A763F"/>
    <w:rsid w:val="008A76C0"/>
    <w:rsid w:val="008A7D55"/>
    <w:rsid w:val="008B06A7"/>
    <w:rsid w:val="008B250E"/>
    <w:rsid w:val="008B26E0"/>
    <w:rsid w:val="008B2E9C"/>
    <w:rsid w:val="008B3145"/>
    <w:rsid w:val="008B34B8"/>
    <w:rsid w:val="008B39D8"/>
    <w:rsid w:val="008B3B6C"/>
    <w:rsid w:val="008B46FA"/>
    <w:rsid w:val="008B5237"/>
    <w:rsid w:val="008B53B4"/>
    <w:rsid w:val="008B60AD"/>
    <w:rsid w:val="008B61FC"/>
    <w:rsid w:val="008B71D2"/>
    <w:rsid w:val="008B7D62"/>
    <w:rsid w:val="008C0462"/>
    <w:rsid w:val="008C0DD3"/>
    <w:rsid w:val="008C19F5"/>
    <w:rsid w:val="008C1AB8"/>
    <w:rsid w:val="008C336A"/>
    <w:rsid w:val="008C33F2"/>
    <w:rsid w:val="008C3B9D"/>
    <w:rsid w:val="008C5CBE"/>
    <w:rsid w:val="008C624D"/>
    <w:rsid w:val="008D20BD"/>
    <w:rsid w:val="008D4DDB"/>
    <w:rsid w:val="008D60B9"/>
    <w:rsid w:val="008D6229"/>
    <w:rsid w:val="008D6438"/>
    <w:rsid w:val="008D6BB6"/>
    <w:rsid w:val="008D7B03"/>
    <w:rsid w:val="008E0B33"/>
    <w:rsid w:val="008E1A65"/>
    <w:rsid w:val="008E1F3C"/>
    <w:rsid w:val="008E2DD1"/>
    <w:rsid w:val="008E3B5A"/>
    <w:rsid w:val="008E4552"/>
    <w:rsid w:val="008E4592"/>
    <w:rsid w:val="008E77BF"/>
    <w:rsid w:val="008F0372"/>
    <w:rsid w:val="008F0A0F"/>
    <w:rsid w:val="008F0B48"/>
    <w:rsid w:val="008F1B4E"/>
    <w:rsid w:val="008F1DBB"/>
    <w:rsid w:val="008F2DE4"/>
    <w:rsid w:val="008F3283"/>
    <w:rsid w:val="008F3691"/>
    <w:rsid w:val="008F3D17"/>
    <w:rsid w:val="008F3EBF"/>
    <w:rsid w:val="008F5D9E"/>
    <w:rsid w:val="008F626A"/>
    <w:rsid w:val="008F6346"/>
    <w:rsid w:val="008F66A1"/>
    <w:rsid w:val="008F67A3"/>
    <w:rsid w:val="008F74AA"/>
    <w:rsid w:val="008F7660"/>
    <w:rsid w:val="009008ED"/>
    <w:rsid w:val="00900BB2"/>
    <w:rsid w:val="00900CD8"/>
    <w:rsid w:val="00900DF2"/>
    <w:rsid w:val="00900E5E"/>
    <w:rsid w:val="009014D3"/>
    <w:rsid w:val="00902295"/>
    <w:rsid w:val="009033C9"/>
    <w:rsid w:val="009034F0"/>
    <w:rsid w:val="0090399F"/>
    <w:rsid w:val="00903E67"/>
    <w:rsid w:val="009066D7"/>
    <w:rsid w:val="009078CB"/>
    <w:rsid w:val="009105C2"/>
    <w:rsid w:val="009129E3"/>
    <w:rsid w:val="009133EC"/>
    <w:rsid w:val="00913CC1"/>
    <w:rsid w:val="00913ED5"/>
    <w:rsid w:val="009147FD"/>
    <w:rsid w:val="00916544"/>
    <w:rsid w:val="00916ABA"/>
    <w:rsid w:val="009170B9"/>
    <w:rsid w:val="00917677"/>
    <w:rsid w:val="00917E68"/>
    <w:rsid w:val="00920314"/>
    <w:rsid w:val="00922081"/>
    <w:rsid w:val="009225CF"/>
    <w:rsid w:val="0092283D"/>
    <w:rsid w:val="0092361B"/>
    <w:rsid w:val="00923734"/>
    <w:rsid w:val="0092515F"/>
    <w:rsid w:val="00925B1C"/>
    <w:rsid w:val="00925B94"/>
    <w:rsid w:val="00926998"/>
    <w:rsid w:val="00927ADC"/>
    <w:rsid w:val="0093043A"/>
    <w:rsid w:val="00930F45"/>
    <w:rsid w:val="00931AD2"/>
    <w:rsid w:val="0093221C"/>
    <w:rsid w:val="00932394"/>
    <w:rsid w:val="00932C43"/>
    <w:rsid w:val="00932FD2"/>
    <w:rsid w:val="00933120"/>
    <w:rsid w:val="00933CE6"/>
    <w:rsid w:val="00934CC1"/>
    <w:rsid w:val="00934EB5"/>
    <w:rsid w:val="0093593A"/>
    <w:rsid w:val="009401E2"/>
    <w:rsid w:val="009409B8"/>
    <w:rsid w:val="00940CD4"/>
    <w:rsid w:val="00940DE1"/>
    <w:rsid w:val="00942BF3"/>
    <w:rsid w:val="00942E3B"/>
    <w:rsid w:val="00943B51"/>
    <w:rsid w:val="009451DE"/>
    <w:rsid w:val="009452B8"/>
    <w:rsid w:val="009454F1"/>
    <w:rsid w:val="00946758"/>
    <w:rsid w:val="00947A10"/>
    <w:rsid w:val="00947A2F"/>
    <w:rsid w:val="00947C23"/>
    <w:rsid w:val="00947DCF"/>
    <w:rsid w:val="00950A44"/>
    <w:rsid w:val="00951AB5"/>
    <w:rsid w:val="00951E1D"/>
    <w:rsid w:val="0095220B"/>
    <w:rsid w:val="009522E6"/>
    <w:rsid w:val="00953457"/>
    <w:rsid w:val="00953F35"/>
    <w:rsid w:val="009548D6"/>
    <w:rsid w:val="0095490A"/>
    <w:rsid w:val="00955568"/>
    <w:rsid w:val="009557E7"/>
    <w:rsid w:val="00955A6C"/>
    <w:rsid w:val="00955A99"/>
    <w:rsid w:val="00956E3F"/>
    <w:rsid w:val="0095759A"/>
    <w:rsid w:val="009579D6"/>
    <w:rsid w:val="00957E99"/>
    <w:rsid w:val="00960353"/>
    <w:rsid w:val="00960DE9"/>
    <w:rsid w:val="00961146"/>
    <w:rsid w:val="009611F9"/>
    <w:rsid w:val="0096148B"/>
    <w:rsid w:val="009637FE"/>
    <w:rsid w:val="009656C7"/>
    <w:rsid w:val="00965D1C"/>
    <w:rsid w:val="00965F6E"/>
    <w:rsid w:val="00966179"/>
    <w:rsid w:val="0096662E"/>
    <w:rsid w:val="00966A5B"/>
    <w:rsid w:val="00970475"/>
    <w:rsid w:val="00971401"/>
    <w:rsid w:val="009719F8"/>
    <w:rsid w:val="009730D9"/>
    <w:rsid w:val="009737E9"/>
    <w:rsid w:val="009740FE"/>
    <w:rsid w:val="009744BA"/>
    <w:rsid w:val="00975749"/>
    <w:rsid w:val="00975AC6"/>
    <w:rsid w:val="00975D2B"/>
    <w:rsid w:val="00976613"/>
    <w:rsid w:val="00977C4C"/>
    <w:rsid w:val="00977E89"/>
    <w:rsid w:val="009811E5"/>
    <w:rsid w:val="0098358E"/>
    <w:rsid w:val="00983B6F"/>
    <w:rsid w:val="00984A5F"/>
    <w:rsid w:val="0098596B"/>
    <w:rsid w:val="00985E81"/>
    <w:rsid w:val="009867AA"/>
    <w:rsid w:val="00990C3A"/>
    <w:rsid w:val="00991091"/>
    <w:rsid w:val="00992052"/>
    <w:rsid w:val="009945F0"/>
    <w:rsid w:val="00995AB0"/>
    <w:rsid w:val="00995B8D"/>
    <w:rsid w:val="009964FD"/>
    <w:rsid w:val="00996819"/>
    <w:rsid w:val="0099682C"/>
    <w:rsid w:val="00997F47"/>
    <w:rsid w:val="009A0451"/>
    <w:rsid w:val="009A0780"/>
    <w:rsid w:val="009A0B1A"/>
    <w:rsid w:val="009A13E9"/>
    <w:rsid w:val="009A18FF"/>
    <w:rsid w:val="009A1EF8"/>
    <w:rsid w:val="009A2136"/>
    <w:rsid w:val="009A23B0"/>
    <w:rsid w:val="009A2B7D"/>
    <w:rsid w:val="009A2BF3"/>
    <w:rsid w:val="009A3263"/>
    <w:rsid w:val="009A3DC8"/>
    <w:rsid w:val="009A4257"/>
    <w:rsid w:val="009A6721"/>
    <w:rsid w:val="009A710F"/>
    <w:rsid w:val="009B05AE"/>
    <w:rsid w:val="009B1395"/>
    <w:rsid w:val="009B24E1"/>
    <w:rsid w:val="009B275D"/>
    <w:rsid w:val="009B2804"/>
    <w:rsid w:val="009B2908"/>
    <w:rsid w:val="009B2B8A"/>
    <w:rsid w:val="009B2FC5"/>
    <w:rsid w:val="009B33AF"/>
    <w:rsid w:val="009B387C"/>
    <w:rsid w:val="009B3D57"/>
    <w:rsid w:val="009B42E5"/>
    <w:rsid w:val="009B4CDE"/>
    <w:rsid w:val="009B529C"/>
    <w:rsid w:val="009B5832"/>
    <w:rsid w:val="009B78F3"/>
    <w:rsid w:val="009B7DBE"/>
    <w:rsid w:val="009C11DF"/>
    <w:rsid w:val="009C121E"/>
    <w:rsid w:val="009C12BA"/>
    <w:rsid w:val="009C2064"/>
    <w:rsid w:val="009C286D"/>
    <w:rsid w:val="009C49AD"/>
    <w:rsid w:val="009C4AD0"/>
    <w:rsid w:val="009C5629"/>
    <w:rsid w:val="009C63BA"/>
    <w:rsid w:val="009C6FD6"/>
    <w:rsid w:val="009C7C9A"/>
    <w:rsid w:val="009C7DE0"/>
    <w:rsid w:val="009D0732"/>
    <w:rsid w:val="009D1096"/>
    <w:rsid w:val="009D143A"/>
    <w:rsid w:val="009D1B60"/>
    <w:rsid w:val="009D290D"/>
    <w:rsid w:val="009D2E51"/>
    <w:rsid w:val="009D39B3"/>
    <w:rsid w:val="009D4CE9"/>
    <w:rsid w:val="009D7449"/>
    <w:rsid w:val="009E200A"/>
    <w:rsid w:val="009E2066"/>
    <w:rsid w:val="009E24A0"/>
    <w:rsid w:val="009E38A4"/>
    <w:rsid w:val="009E3AC0"/>
    <w:rsid w:val="009E4797"/>
    <w:rsid w:val="009E5EE3"/>
    <w:rsid w:val="009F043B"/>
    <w:rsid w:val="009F04B8"/>
    <w:rsid w:val="009F0EA5"/>
    <w:rsid w:val="009F1502"/>
    <w:rsid w:val="009F1627"/>
    <w:rsid w:val="009F1747"/>
    <w:rsid w:val="009F21DA"/>
    <w:rsid w:val="009F3216"/>
    <w:rsid w:val="009F35AE"/>
    <w:rsid w:val="009F3835"/>
    <w:rsid w:val="009F3862"/>
    <w:rsid w:val="009F4179"/>
    <w:rsid w:val="009F475E"/>
    <w:rsid w:val="009F54D5"/>
    <w:rsid w:val="009F5768"/>
    <w:rsid w:val="009F5BEF"/>
    <w:rsid w:val="009F71FF"/>
    <w:rsid w:val="009F73A3"/>
    <w:rsid w:val="009F7C94"/>
    <w:rsid w:val="00A01F28"/>
    <w:rsid w:val="00A0261F"/>
    <w:rsid w:val="00A02FA6"/>
    <w:rsid w:val="00A038EE"/>
    <w:rsid w:val="00A040BA"/>
    <w:rsid w:val="00A05F67"/>
    <w:rsid w:val="00A07C00"/>
    <w:rsid w:val="00A10003"/>
    <w:rsid w:val="00A1006F"/>
    <w:rsid w:val="00A10B88"/>
    <w:rsid w:val="00A10F91"/>
    <w:rsid w:val="00A1269B"/>
    <w:rsid w:val="00A1296F"/>
    <w:rsid w:val="00A144CD"/>
    <w:rsid w:val="00A14CD2"/>
    <w:rsid w:val="00A16844"/>
    <w:rsid w:val="00A175CF"/>
    <w:rsid w:val="00A176E2"/>
    <w:rsid w:val="00A205B1"/>
    <w:rsid w:val="00A20C1F"/>
    <w:rsid w:val="00A2162A"/>
    <w:rsid w:val="00A217ED"/>
    <w:rsid w:val="00A21CFC"/>
    <w:rsid w:val="00A21D18"/>
    <w:rsid w:val="00A22F79"/>
    <w:rsid w:val="00A236C8"/>
    <w:rsid w:val="00A23BDC"/>
    <w:rsid w:val="00A2404D"/>
    <w:rsid w:val="00A24E1E"/>
    <w:rsid w:val="00A254CD"/>
    <w:rsid w:val="00A25610"/>
    <w:rsid w:val="00A25621"/>
    <w:rsid w:val="00A256A2"/>
    <w:rsid w:val="00A27828"/>
    <w:rsid w:val="00A27867"/>
    <w:rsid w:val="00A30CE9"/>
    <w:rsid w:val="00A30D10"/>
    <w:rsid w:val="00A3291F"/>
    <w:rsid w:val="00A32BC2"/>
    <w:rsid w:val="00A34949"/>
    <w:rsid w:val="00A34CDE"/>
    <w:rsid w:val="00A36692"/>
    <w:rsid w:val="00A369FE"/>
    <w:rsid w:val="00A36D92"/>
    <w:rsid w:val="00A4027D"/>
    <w:rsid w:val="00A40289"/>
    <w:rsid w:val="00A40B14"/>
    <w:rsid w:val="00A41506"/>
    <w:rsid w:val="00A41BE5"/>
    <w:rsid w:val="00A41D0B"/>
    <w:rsid w:val="00A42475"/>
    <w:rsid w:val="00A43286"/>
    <w:rsid w:val="00A436A0"/>
    <w:rsid w:val="00A4393E"/>
    <w:rsid w:val="00A44EAC"/>
    <w:rsid w:val="00A45B6A"/>
    <w:rsid w:val="00A46A93"/>
    <w:rsid w:val="00A47672"/>
    <w:rsid w:val="00A50D48"/>
    <w:rsid w:val="00A50F42"/>
    <w:rsid w:val="00A518C7"/>
    <w:rsid w:val="00A524CF"/>
    <w:rsid w:val="00A52F5E"/>
    <w:rsid w:val="00A530C8"/>
    <w:rsid w:val="00A533ED"/>
    <w:rsid w:val="00A534DE"/>
    <w:rsid w:val="00A538AD"/>
    <w:rsid w:val="00A53C99"/>
    <w:rsid w:val="00A547FC"/>
    <w:rsid w:val="00A5658C"/>
    <w:rsid w:val="00A572C6"/>
    <w:rsid w:val="00A57C43"/>
    <w:rsid w:val="00A60809"/>
    <w:rsid w:val="00A61737"/>
    <w:rsid w:val="00A6173F"/>
    <w:rsid w:val="00A61FBE"/>
    <w:rsid w:val="00A627AC"/>
    <w:rsid w:val="00A62A7B"/>
    <w:rsid w:val="00A6370F"/>
    <w:rsid w:val="00A6384A"/>
    <w:rsid w:val="00A63D3E"/>
    <w:rsid w:val="00A64206"/>
    <w:rsid w:val="00A64DB5"/>
    <w:rsid w:val="00A65606"/>
    <w:rsid w:val="00A66D25"/>
    <w:rsid w:val="00A670BA"/>
    <w:rsid w:val="00A67F55"/>
    <w:rsid w:val="00A73C3C"/>
    <w:rsid w:val="00A7636E"/>
    <w:rsid w:val="00A76A55"/>
    <w:rsid w:val="00A76BA5"/>
    <w:rsid w:val="00A7773A"/>
    <w:rsid w:val="00A8148B"/>
    <w:rsid w:val="00A81A5D"/>
    <w:rsid w:val="00A8218F"/>
    <w:rsid w:val="00A82396"/>
    <w:rsid w:val="00A8283E"/>
    <w:rsid w:val="00A828E8"/>
    <w:rsid w:val="00A82DBA"/>
    <w:rsid w:val="00A835A0"/>
    <w:rsid w:val="00A836B3"/>
    <w:rsid w:val="00A83785"/>
    <w:rsid w:val="00A8567A"/>
    <w:rsid w:val="00A86CC3"/>
    <w:rsid w:val="00A871EF"/>
    <w:rsid w:val="00A87212"/>
    <w:rsid w:val="00A900EF"/>
    <w:rsid w:val="00A90D71"/>
    <w:rsid w:val="00A91BBB"/>
    <w:rsid w:val="00A92B39"/>
    <w:rsid w:val="00A92FA0"/>
    <w:rsid w:val="00A94975"/>
    <w:rsid w:val="00A94FC9"/>
    <w:rsid w:val="00A95A65"/>
    <w:rsid w:val="00A96A47"/>
    <w:rsid w:val="00A97173"/>
    <w:rsid w:val="00A97524"/>
    <w:rsid w:val="00AA0381"/>
    <w:rsid w:val="00AA08FB"/>
    <w:rsid w:val="00AA188D"/>
    <w:rsid w:val="00AA1F0C"/>
    <w:rsid w:val="00AA1F3C"/>
    <w:rsid w:val="00AA2171"/>
    <w:rsid w:val="00AA2D2E"/>
    <w:rsid w:val="00AA4E42"/>
    <w:rsid w:val="00AA6367"/>
    <w:rsid w:val="00AA6F57"/>
    <w:rsid w:val="00AA71F1"/>
    <w:rsid w:val="00AA7666"/>
    <w:rsid w:val="00AA79F6"/>
    <w:rsid w:val="00AB073E"/>
    <w:rsid w:val="00AB0891"/>
    <w:rsid w:val="00AB1CB9"/>
    <w:rsid w:val="00AB2E67"/>
    <w:rsid w:val="00AB396E"/>
    <w:rsid w:val="00AB5AB3"/>
    <w:rsid w:val="00AB65CC"/>
    <w:rsid w:val="00AB6F49"/>
    <w:rsid w:val="00AB72E1"/>
    <w:rsid w:val="00AC1053"/>
    <w:rsid w:val="00AC13BF"/>
    <w:rsid w:val="00AC2015"/>
    <w:rsid w:val="00AC23F3"/>
    <w:rsid w:val="00AC24FF"/>
    <w:rsid w:val="00AC36EE"/>
    <w:rsid w:val="00AC4658"/>
    <w:rsid w:val="00AC4A1E"/>
    <w:rsid w:val="00AC4C46"/>
    <w:rsid w:val="00AC58B4"/>
    <w:rsid w:val="00AC6060"/>
    <w:rsid w:val="00AC66ED"/>
    <w:rsid w:val="00AC7518"/>
    <w:rsid w:val="00AD046B"/>
    <w:rsid w:val="00AD059A"/>
    <w:rsid w:val="00AD08FD"/>
    <w:rsid w:val="00AD0CE8"/>
    <w:rsid w:val="00AD0DA1"/>
    <w:rsid w:val="00AD384D"/>
    <w:rsid w:val="00AD4309"/>
    <w:rsid w:val="00AD4C6B"/>
    <w:rsid w:val="00AD5801"/>
    <w:rsid w:val="00AD668A"/>
    <w:rsid w:val="00AD7577"/>
    <w:rsid w:val="00AD76B9"/>
    <w:rsid w:val="00AD7F16"/>
    <w:rsid w:val="00AE0B3F"/>
    <w:rsid w:val="00AE1415"/>
    <w:rsid w:val="00AE14E2"/>
    <w:rsid w:val="00AE2ACC"/>
    <w:rsid w:val="00AE30A9"/>
    <w:rsid w:val="00AE320C"/>
    <w:rsid w:val="00AE39D1"/>
    <w:rsid w:val="00AE54E7"/>
    <w:rsid w:val="00AE6BDC"/>
    <w:rsid w:val="00AF204F"/>
    <w:rsid w:val="00AF2C2F"/>
    <w:rsid w:val="00AF3192"/>
    <w:rsid w:val="00AF44CE"/>
    <w:rsid w:val="00AF4B6A"/>
    <w:rsid w:val="00AF6414"/>
    <w:rsid w:val="00AF6F04"/>
    <w:rsid w:val="00AF7F2B"/>
    <w:rsid w:val="00B000E0"/>
    <w:rsid w:val="00B00704"/>
    <w:rsid w:val="00B011A8"/>
    <w:rsid w:val="00B02025"/>
    <w:rsid w:val="00B02999"/>
    <w:rsid w:val="00B034E8"/>
    <w:rsid w:val="00B0610F"/>
    <w:rsid w:val="00B063F6"/>
    <w:rsid w:val="00B06BEC"/>
    <w:rsid w:val="00B06BFD"/>
    <w:rsid w:val="00B105B3"/>
    <w:rsid w:val="00B1068A"/>
    <w:rsid w:val="00B10D48"/>
    <w:rsid w:val="00B11748"/>
    <w:rsid w:val="00B12939"/>
    <w:rsid w:val="00B1324C"/>
    <w:rsid w:val="00B13A81"/>
    <w:rsid w:val="00B1416A"/>
    <w:rsid w:val="00B14A88"/>
    <w:rsid w:val="00B14F42"/>
    <w:rsid w:val="00B154B2"/>
    <w:rsid w:val="00B155E0"/>
    <w:rsid w:val="00B15E40"/>
    <w:rsid w:val="00B165D6"/>
    <w:rsid w:val="00B16C1E"/>
    <w:rsid w:val="00B205F9"/>
    <w:rsid w:val="00B2076D"/>
    <w:rsid w:val="00B20CD9"/>
    <w:rsid w:val="00B2108B"/>
    <w:rsid w:val="00B21321"/>
    <w:rsid w:val="00B24381"/>
    <w:rsid w:val="00B2479E"/>
    <w:rsid w:val="00B247E9"/>
    <w:rsid w:val="00B25464"/>
    <w:rsid w:val="00B2627E"/>
    <w:rsid w:val="00B26281"/>
    <w:rsid w:val="00B27635"/>
    <w:rsid w:val="00B31014"/>
    <w:rsid w:val="00B328F0"/>
    <w:rsid w:val="00B34FFB"/>
    <w:rsid w:val="00B4036F"/>
    <w:rsid w:val="00B4195C"/>
    <w:rsid w:val="00B42867"/>
    <w:rsid w:val="00B42FAB"/>
    <w:rsid w:val="00B435B5"/>
    <w:rsid w:val="00B4392E"/>
    <w:rsid w:val="00B44CCF"/>
    <w:rsid w:val="00B454FF"/>
    <w:rsid w:val="00B46458"/>
    <w:rsid w:val="00B50715"/>
    <w:rsid w:val="00B51A79"/>
    <w:rsid w:val="00B522AA"/>
    <w:rsid w:val="00B52309"/>
    <w:rsid w:val="00B547C8"/>
    <w:rsid w:val="00B5505D"/>
    <w:rsid w:val="00B554C8"/>
    <w:rsid w:val="00B5661C"/>
    <w:rsid w:val="00B57B50"/>
    <w:rsid w:val="00B6199B"/>
    <w:rsid w:val="00B64B35"/>
    <w:rsid w:val="00B6519C"/>
    <w:rsid w:val="00B668E9"/>
    <w:rsid w:val="00B66AD4"/>
    <w:rsid w:val="00B66E76"/>
    <w:rsid w:val="00B67336"/>
    <w:rsid w:val="00B67B38"/>
    <w:rsid w:val="00B70FAD"/>
    <w:rsid w:val="00B71324"/>
    <w:rsid w:val="00B72063"/>
    <w:rsid w:val="00B721EF"/>
    <w:rsid w:val="00B7244E"/>
    <w:rsid w:val="00B72ADB"/>
    <w:rsid w:val="00B756B6"/>
    <w:rsid w:val="00B75E97"/>
    <w:rsid w:val="00B76E7E"/>
    <w:rsid w:val="00B77CAB"/>
    <w:rsid w:val="00B77DD0"/>
    <w:rsid w:val="00B80072"/>
    <w:rsid w:val="00B81B0E"/>
    <w:rsid w:val="00B81EA0"/>
    <w:rsid w:val="00B8290E"/>
    <w:rsid w:val="00B8351C"/>
    <w:rsid w:val="00B8447E"/>
    <w:rsid w:val="00B849E9"/>
    <w:rsid w:val="00B863A7"/>
    <w:rsid w:val="00B876F5"/>
    <w:rsid w:val="00B8793D"/>
    <w:rsid w:val="00B909F3"/>
    <w:rsid w:val="00B90F11"/>
    <w:rsid w:val="00B9107D"/>
    <w:rsid w:val="00B91899"/>
    <w:rsid w:val="00B91B93"/>
    <w:rsid w:val="00B92788"/>
    <w:rsid w:val="00B92EB7"/>
    <w:rsid w:val="00B9446B"/>
    <w:rsid w:val="00B94E7A"/>
    <w:rsid w:val="00B96824"/>
    <w:rsid w:val="00B96ADA"/>
    <w:rsid w:val="00B96D16"/>
    <w:rsid w:val="00BA1BDA"/>
    <w:rsid w:val="00BA1D49"/>
    <w:rsid w:val="00BA25A5"/>
    <w:rsid w:val="00BA3382"/>
    <w:rsid w:val="00BA3D7E"/>
    <w:rsid w:val="00BA6D0B"/>
    <w:rsid w:val="00BB0074"/>
    <w:rsid w:val="00BB19C4"/>
    <w:rsid w:val="00BB1A15"/>
    <w:rsid w:val="00BB1CD4"/>
    <w:rsid w:val="00BB1E3B"/>
    <w:rsid w:val="00BB1E43"/>
    <w:rsid w:val="00BB2194"/>
    <w:rsid w:val="00BB2552"/>
    <w:rsid w:val="00BB257F"/>
    <w:rsid w:val="00BB2AF5"/>
    <w:rsid w:val="00BB494E"/>
    <w:rsid w:val="00BB49E3"/>
    <w:rsid w:val="00BB4B9D"/>
    <w:rsid w:val="00BB4D8D"/>
    <w:rsid w:val="00BB5021"/>
    <w:rsid w:val="00BB570E"/>
    <w:rsid w:val="00BB5DC4"/>
    <w:rsid w:val="00BB717A"/>
    <w:rsid w:val="00BB7FE6"/>
    <w:rsid w:val="00BC022F"/>
    <w:rsid w:val="00BC025C"/>
    <w:rsid w:val="00BC051A"/>
    <w:rsid w:val="00BC0769"/>
    <w:rsid w:val="00BC09AA"/>
    <w:rsid w:val="00BC1406"/>
    <w:rsid w:val="00BC18AF"/>
    <w:rsid w:val="00BC29FA"/>
    <w:rsid w:val="00BC55E0"/>
    <w:rsid w:val="00BC73B3"/>
    <w:rsid w:val="00BC7D89"/>
    <w:rsid w:val="00BD08EF"/>
    <w:rsid w:val="00BD0CB6"/>
    <w:rsid w:val="00BD1C3D"/>
    <w:rsid w:val="00BD2056"/>
    <w:rsid w:val="00BD4962"/>
    <w:rsid w:val="00BD617F"/>
    <w:rsid w:val="00BD6EB3"/>
    <w:rsid w:val="00BE060B"/>
    <w:rsid w:val="00BE155A"/>
    <w:rsid w:val="00BE3336"/>
    <w:rsid w:val="00BE43E1"/>
    <w:rsid w:val="00BE4C69"/>
    <w:rsid w:val="00BE7044"/>
    <w:rsid w:val="00BE7085"/>
    <w:rsid w:val="00BF30E1"/>
    <w:rsid w:val="00BF6220"/>
    <w:rsid w:val="00BF6359"/>
    <w:rsid w:val="00BF77D9"/>
    <w:rsid w:val="00BF7D15"/>
    <w:rsid w:val="00C0033D"/>
    <w:rsid w:val="00C01EFF"/>
    <w:rsid w:val="00C021F7"/>
    <w:rsid w:val="00C022EF"/>
    <w:rsid w:val="00C02732"/>
    <w:rsid w:val="00C03696"/>
    <w:rsid w:val="00C0379A"/>
    <w:rsid w:val="00C0392F"/>
    <w:rsid w:val="00C039E9"/>
    <w:rsid w:val="00C0491C"/>
    <w:rsid w:val="00C04A31"/>
    <w:rsid w:val="00C0575F"/>
    <w:rsid w:val="00C05843"/>
    <w:rsid w:val="00C06C17"/>
    <w:rsid w:val="00C07216"/>
    <w:rsid w:val="00C1048F"/>
    <w:rsid w:val="00C123BD"/>
    <w:rsid w:val="00C123DB"/>
    <w:rsid w:val="00C124F1"/>
    <w:rsid w:val="00C1278A"/>
    <w:rsid w:val="00C13745"/>
    <w:rsid w:val="00C13A76"/>
    <w:rsid w:val="00C13C46"/>
    <w:rsid w:val="00C14888"/>
    <w:rsid w:val="00C14963"/>
    <w:rsid w:val="00C1500A"/>
    <w:rsid w:val="00C150A2"/>
    <w:rsid w:val="00C20BE4"/>
    <w:rsid w:val="00C2160C"/>
    <w:rsid w:val="00C22DDB"/>
    <w:rsid w:val="00C22E49"/>
    <w:rsid w:val="00C2568A"/>
    <w:rsid w:val="00C259C5"/>
    <w:rsid w:val="00C26EB1"/>
    <w:rsid w:val="00C277F1"/>
    <w:rsid w:val="00C30CB3"/>
    <w:rsid w:val="00C31978"/>
    <w:rsid w:val="00C319B0"/>
    <w:rsid w:val="00C32CD1"/>
    <w:rsid w:val="00C349B0"/>
    <w:rsid w:val="00C34FED"/>
    <w:rsid w:val="00C35389"/>
    <w:rsid w:val="00C366A4"/>
    <w:rsid w:val="00C378B7"/>
    <w:rsid w:val="00C40BAD"/>
    <w:rsid w:val="00C41445"/>
    <w:rsid w:val="00C42B37"/>
    <w:rsid w:val="00C4373D"/>
    <w:rsid w:val="00C4381B"/>
    <w:rsid w:val="00C43E3A"/>
    <w:rsid w:val="00C44B71"/>
    <w:rsid w:val="00C453F3"/>
    <w:rsid w:val="00C46817"/>
    <w:rsid w:val="00C4695F"/>
    <w:rsid w:val="00C46A11"/>
    <w:rsid w:val="00C47EEE"/>
    <w:rsid w:val="00C50B3B"/>
    <w:rsid w:val="00C51D93"/>
    <w:rsid w:val="00C51DB7"/>
    <w:rsid w:val="00C521E3"/>
    <w:rsid w:val="00C533C0"/>
    <w:rsid w:val="00C53617"/>
    <w:rsid w:val="00C53AB1"/>
    <w:rsid w:val="00C53F5F"/>
    <w:rsid w:val="00C555E0"/>
    <w:rsid w:val="00C55FC4"/>
    <w:rsid w:val="00C56080"/>
    <w:rsid w:val="00C562DE"/>
    <w:rsid w:val="00C5633C"/>
    <w:rsid w:val="00C56747"/>
    <w:rsid w:val="00C575CF"/>
    <w:rsid w:val="00C57BE7"/>
    <w:rsid w:val="00C60C65"/>
    <w:rsid w:val="00C61B51"/>
    <w:rsid w:val="00C64792"/>
    <w:rsid w:val="00C651FC"/>
    <w:rsid w:val="00C66018"/>
    <w:rsid w:val="00C66509"/>
    <w:rsid w:val="00C6652F"/>
    <w:rsid w:val="00C702C5"/>
    <w:rsid w:val="00C70434"/>
    <w:rsid w:val="00C708DD"/>
    <w:rsid w:val="00C71640"/>
    <w:rsid w:val="00C72310"/>
    <w:rsid w:val="00C72B6A"/>
    <w:rsid w:val="00C72D28"/>
    <w:rsid w:val="00C7421E"/>
    <w:rsid w:val="00C74C13"/>
    <w:rsid w:val="00C7518B"/>
    <w:rsid w:val="00C7613C"/>
    <w:rsid w:val="00C767EB"/>
    <w:rsid w:val="00C769A3"/>
    <w:rsid w:val="00C772B1"/>
    <w:rsid w:val="00C77D53"/>
    <w:rsid w:val="00C81451"/>
    <w:rsid w:val="00C81465"/>
    <w:rsid w:val="00C82559"/>
    <w:rsid w:val="00C82675"/>
    <w:rsid w:val="00C8286B"/>
    <w:rsid w:val="00C83DCE"/>
    <w:rsid w:val="00C84056"/>
    <w:rsid w:val="00C84B64"/>
    <w:rsid w:val="00C84E27"/>
    <w:rsid w:val="00C855F8"/>
    <w:rsid w:val="00C85638"/>
    <w:rsid w:val="00C85AFA"/>
    <w:rsid w:val="00C864B1"/>
    <w:rsid w:val="00C86CEE"/>
    <w:rsid w:val="00C86E6F"/>
    <w:rsid w:val="00C87427"/>
    <w:rsid w:val="00C876DF"/>
    <w:rsid w:val="00C87C3B"/>
    <w:rsid w:val="00C9064D"/>
    <w:rsid w:val="00C90956"/>
    <w:rsid w:val="00C90B82"/>
    <w:rsid w:val="00C92002"/>
    <w:rsid w:val="00C92D13"/>
    <w:rsid w:val="00C93990"/>
    <w:rsid w:val="00C94699"/>
    <w:rsid w:val="00C9551B"/>
    <w:rsid w:val="00C95E05"/>
    <w:rsid w:val="00C97039"/>
    <w:rsid w:val="00C977A6"/>
    <w:rsid w:val="00CA0546"/>
    <w:rsid w:val="00CA114F"/>
    <w:rsid w:val="00CA505F"/>
    <w:rsid w:val="00CA5953"/>
    <w:rsid w:val="00CA6296"/>
    <w:rsid w:val="00CA63EA"/>
    <w:rsid w:val="00CB0133"/>
    <w:rsid w:val="00CB24A7"/>
    <w:rsid w:val="00CB38C8"/>
    <w:rsid w:val="00CB39F5"/>
    <w:rsid w:val="00CB3AF9"/>
    <w:rsid w:val="00CB3B9F"/>
    <w:rsid w:val="00CB4607"/>
    <w:rsid w:val="00CB461A"/>
    <w:rsid w:val="00CB5A2A"/>
    <w:rsid w:val="00CB7100"/>
    <w:rsid w:val="00CB770D"/>
    <w:rsid w:val="00CB7C5D"/>
    <w:rsid w:val="00CC1047"/>
    <w:rsid w:val="00CC2BD6"/>
    <w:rsid w:val="00CC2E4C"/>
    <w:rsid w:val="00CC3D5C"/>
    <w:rsid w:val="00CC44E4"/>
    <w:rsid w:val="00CC5144"/>
    <w:rsid w:val="00CC623F"/>
    <w:rsid w:val="00CC6748"/>
    <w:rsid w:val="00CC72C7"/>
    <w:rsid w:val="00CC760D"/>
    <w:rsid w:val="00CD007E"/>
    <w:rsid w:val="00CD0BB5"/>
    <w:rsid w:val="00CD2A8F"/>
    <w:rsid w:val="00CD2EDA"/>
    <w:rsid w:val="00CD444E"/>
    <w:rsid w:val="00CD5511"/>
    <w:rsid w:val="00CD55D6"/>
    <w:rsid w:val="00CD5A9E"/>
    <w:rsid w:val="00CD6545"/>
    <w:rsid w:val="00CD7459"/>
    <w:rsid w:val="00CD79A4"/>
    <w:rsid w:val="00CD7AE3"/>
    <w:rsid w:val="00CD7C4E"/>
    <w:rsid w:val="00CE003E"/>
    <w:rsid w:val="00CE0D0A"/>
    <w:rsid w:val="00CE0D1F"/>
    <w:rsid w:val="00CE2907"/>
    <w:rsid w:val="00CE32AB"/>
    <w:rsid w:val="00CE5074"/>
    <w:rsid w:val="00CE622E"/>
    <w:rsid w:val="00CF0173"/>
    <w:rsid w:val="00CF0A15"/>
    <w:rsid w:val="00CF0EE0"/>
    <w:rsid w:val="00CF1C6E"/>
    <w:rsid w:val="00CF2215"/>
    <w:rsid w:val="00CF2E6B"/>
    <w:rsid w:val="00CF337D"/>
    <w:rsid w:val="00CF4690"/>
    <w:rsid w:val="00CF55A5"/>
    <w:rsid w:val="00CF5C78"/>
    <w:rsid w:val="00CF6B17"/>
    <w:rsid w:val="00CF70B4"/>
    <w:rsid w:val="00CF71E9"/>
    <w:rsid w:val="00D00E03"/>
    <w:rsid w:val="00D011B3"/>
    <w:rsid w:val="00D01DAB"/>
    <w:rsid w:val="00D0205E"/>
    <w:rsid w:val="00D02BA9"/>
    <w:rsid w:val="00D03D7D"/>
    <w:rsid w:val="00D03F44"/>
    <w:rsid w:val="00D040E0"/>
    <w:rsid w:val="00D04DC3"/>
    <w:rsid w:val="00D054F9"/>
    <w:rsid w:val="00D0631E"/>
    <w:rsid w:val="00D06BE9"/>
    <w:rsid w:val="00D07249"/>
    <w:rsid w:val="00D07D8E"/>
    <w:rsid w:val="00D101C6"/>
    <w:rsid w:val="00D107B3"/>
    <w:rsid w:val="00D10EEB"/>
    <w:rsid w:val="00D1124D"/>
    <w:rsid w:val="00D11D7E"/>
    <w:rsid w:val="00D13EC4"/>
    <w:rsid w:val="00D13F67"/>
    <w:rsid w:val="00D152F1"/>
    <w:rsid w:val="00D15817"/>
    <w:rsid w:val="00D162F3"/>
    <w:rsid w:val="00D174BB"/>
    <w:rsid w:val="00D2081E"/>
    <w:rsid w:val="00D23751"/>
    <w:rsid w:val="00D23AAE"/>
    <w:rsid w:val="00D2525A"/>
    <w:rsid w:val="00D257D3"/>
    <w:rsid w:val="00D26008"/>
    <w:rsid w:val="00D304F1"/>
    <w:rsid w:val="00D31A06"/>
    <w:rsid w:val="00D31B9C"/>
    <w:rsid w:val="00D31EC3"/>
    <w:rsid w:val="00D3208C"/>
    <w:rsid w:val="00D33B6B"/>
    <w:rsid w:val="00D33CA6"/>
    <w:rsid w:val="00D3462C"/>
    <w:rsid w:val="00D3477C"/>
    <w:rsid w:val="00D34B28"/>
    <w:rsid w:val="00D3547A"/>
    <w:rsid w:val="00D368B2"/>
    <w:rsid w:val="00D40216"/>
    <w:rsid w:val="00D41058"/>
    <w:rsid w:val="00D436F5"/>
    <w:rsid w:val="00D442B9"/>
    <w:rsid w:val="00D463D9"/>
    <w:rsid w:val="00D46836"/>
    <w:rsid w:val="00D47924"/>
    <w:rsid w:val="00D500C1"/>
    <w:rsid w:val="00D5035A"/>
    <w:rsid w:val="00D50746"/>
    <w:rsid w:val="00D5118B"/>
    <w:rsid w:val="00D5174D"/>
    <w:rsid w:val="00D524AB"/>
    <w:rsid w:val="00D525BA"/>
    <w:rsid w:val="00D52E05"/>
    <w:rsid w:val="00D52FE5"/>
    <w:rsid w:val="00D531CD"/>
    <w:rsid w:val="00D543EA"/>
    <w:rsid w:val="00D55824"/>
    <w:rsid w:val="00D56CE3"/>
    <w:rsid w:val="00D56F8D"/>
    <w:rsid w:val="00D575B9"/>
    <w:rsid w:val="00D5780A"/>
    <w:rsid w:val="00D60A9B"/>
    <w:rsid w:val="00D60C3A"/>
    <w:rsid w:val="00D61AFF"/>
    <w:rsid w:val="00D6260D"/>
    <w:rsid w:val="00D62AA9"/>
    <w:rsid w:val="00D636C1"/>
    <w:rsid w:val="00D63D6E"/>
    <w:rsid w:val="00D6421A"/>
    <w:rsid w:val="00D65E7A"/>
    <w:rsid w:val="00D67E8A"/>
    <w:rsid w:val="00D7080D"/>
    <w:rsid w:val="00D717D5"/>
    <w:rsid w:val="00D72D36"/>
    <w:rsid w:val="00D73C26"/>
    <w:rsid w:val="00D73EAD"/>
    <w:rsid w:val="00D74064"/>
    <w:rsid w:val="00D74BF7"/>
    <w:rsid w:val="00D74CBD"/>
    <w:rsid w:val="00D76279"/>
    <w:rsid w:val="00D76F66"/>
    <w:rsid w:val="00D77434"/>
    <w:rsid w:val="00D77641"/>
    <w:rsid w:val="00D80615"/>
    <w:rsid w:val="00D810F5"/>
    <w:rsid w:val="00D81163"/>
    <w:rsid w:val="00D815A2"/>
    <w:rsid w:val="00D81609"/>
    <w:rsid w:val="00D81744"/>
    <w:rsid w:val="00D81DA3"/>
    <w:rsid w:val="00D81F82"/>
    <w:rsid w:val="00D8226A"/>
    <w:rsid w:val="00D82DC0"/>
    <w:rsid w:val="00D830C2"/>
    <w:rsid w:val="00D83219"/>
    <w:rsid w:val="00D86726"/>
    <w:rsid w:val="00D90FDF"/>
    <w:rsid w:val="00D91426"/>
    <w:rsid w:val="00D92EC2"/>
    <w:rsid w:val="00D950C7"/>
    <w:rsid w:val="00D95740"/>
    <w:rsid w:val="00D96DEA"/>
    <w:rsid w:val="00D9737D"/>
    <w:rsid w:val="00DA1510"/>
    <w:rsid w:val="00DA1873"/>
    <w:rsid w:val="00DA1C1F"/>
    <w:rsid w:val="00DA212A"/>
    <w:rsid w:val="00DA34C9"/>
    <w:rsid w:val="00DA3572"/>
    <w:rsid w:val="00DA4C55"/>
    <w:rsid w:val="00DA4DE3"/>
    <w:rsid w:val="00DA5059"/>
    <w:rsid w:val="00DA555C"/>
    <w:rsid w:val="00DA59C0"/>
    <w:rsid w:val="00DA5E00"/>
    <w:rsid w:val="00DA61B1"/>
    <w:rsid w:val="00DA751C"/>
    <w:rsid w:val="00DA77A7"/>
    <w:rsid w:val="00DA7D1A"/>
    <w:rsid w:val="00DA7EF0"/>
    <w:rsid w:val="00DA7FF1"/>
    <w:rsid w:val="00DB06F2"/>
    <w:rsid w:val="00DB12D6"/>
    <w:rsid w:val="00DB24B4"/>
    <w:rsid w:val="00DB27AD"/>
    <w:rsid w:val="00DB3BB4"/>
    <w:rsid w:val="00DB4C42"/>
    <w:rsid w:val="00DB4DD4"/>
    <w:rsid w:val="00DB59F5"/>
    <w:rsid w:val="00DB5CB8"/>
    <w:rsid w:val="00DB67B6"/>
    <w:rsid w:val="00DB6B3B"/>
    <w:rsid w:val="00DB6C46"/>
    <w:rsid w:val="00DB789A"/>
    <w:rsid w:val="00DC031C"/>
    <w:rsid w:val="00DC0373"/>
    <w:rsid w:val="00DC03D2"/>
    <w:rsid w:val="00DC1AF4"/>
    <w:rsid w:val="00DC3253"/>
    <w:rsid w:val="00DC4457"/>
    <w:rsid w:val="00DC46AE"/>
    <w:rsid w:val="00DC498D"/>
    <w:rsid w:val="00DC5541"/>
    <w:rsid w:val="00DC64CA"/>
    <w:rsid w:val="00DC682C"/>
    <w:rsid w:val="00DC7633"/>
    <w:rsid w:val="00DC7B11"/>
    <w:rsid w:val="00DC7DF3"/>
    <w:rsid w:val="00DC7E0F"/>
    <w:rsid w:val="00DD06BD"/>
    <w:rsid w:val="00DD1204"/>
    <w:rsid w:val="00DD1DAB"/>
    <w:rsid w:val="00DD2E9B"/>
    <w:rsid w:val="00DD36D4"/>
    <w:rsid w:val="00DD4B9E"/>
    <w:rsid w:val="00DD51BC"/>
    <w:rsid w:val="00DD567E"/>
    <w:rsid w:val="00DD5FFC"/>
    <w:rsid w:val="00DD61B8"/>
    <w:rsid w:val="00DD7435"/>
    <w:rsid w:val="00DD74A8"/>
    <w:rsid w:val="00DD7A88"/>
    <w:rsid w:val="00DE004A"/>
    <w:rsid w:val="00DE0FC0"/>
    <w:rsid w:val="00DE2676"/>
    <w:rsid w:val="00DE4C75"/>
    <w:rsid w:val="00DE511E"/>
    <w:rsid w:val="00DE69E9"/>
    <w:rsid w:val="00DE769D"/>
    <w:rsid w:val="00DE7A2A"/>
    <w:rsid w:val="00DE7DA0"/>
    <w:rsid w:val="00DF0114"/>
    <w:rsid w:val="00DF0D60"/>
    <w:rsid w:val="00DF190B"/>
    <w:rsid w:val="00DF246B"/>
    <w:rsid w:val="00DF288A"/>
    <w:rsid w:val="00DF2EFD"/>
    <w:rsid w:val="00DF37F0"/>
    <w:rsid w:val="00DF44A2"/>
    <w:rsid w:val="00DF47F1"/>
    <w:rsid w:val="00DF5E21"/>
    <w:rsid w:val="00DF5FF1"/>
    <w:rsid w:val="00DF60DF"/>
    <w:rsid w:val="00DF7B93"/>
    <w:rsid w:val="00E00B78"/>
    <w:rsid w:val="00E00F9E"/>
    <w:rsid w:val="00E030A9"/>
    <w:rsid w:val="00E03384"/>
    <w:rsid w:val="00E03AC3"/>
    <w:rsid w:val="00E0421C"/>
    <w:rsid w:val="00E044B8"/>
    <w:rsid w:val="00E065A5"/>
    <w:rsid w:val="00E06C1F"/>
    <w:rsid w:val="00E06EED"/>
    <w:rsid w:val="00E102CA"/>
    <w:rsid w:val="00E103B4"/>
    <w:rsid w:val="00E115DF"/>
    <w:rsid w:val="00E11921"/>
    <w:rsid w:val="00E12B51"/>
    <w:rsid w:val="00E135A6"/>
    <w:rsid w:val="00E14184"/>
    <w:rsid w:val="00E146A7"/>
    <w:rsid w:val="00E16A8F"/>
    <w:rsid w:val="00E16F87"/>
    <w:rsid w:val="00E173D2"/>
    <w:rsid w:val="00E17C72"/>
    <w:rsid w:val="00E17D59"/>
    <w:rsid w:val="00E20849"/>
    <w:rsid w:val="00E2112C"/>
    <w:rsid w:val="00E21EBE"/>
    <w:rsid w:val="00E23B55"/>
    <w:rsid w:val="00E2455C"/>
    <w:rsid w:val="00E24A03"/>
    <w:rsid w:val="00E24DDC"/>
    <w:rsid w:val="00E25DD0"/>
    <w:rsid w:val="00E26380"/>
    <w:rsid w:val="00E26495"/>
    <w:rsid w:val="00E27E0B"/>
    <w:rsid w:val="00E27EB4"/>
    <w:rsid w:val="00E30055"/>
    <w:rsid w:val="00E3009C"/>
    <w:rsid w:val="00E314C7"/>
    <w:rsid w:val="00E31B6C"/>
    <w:rsid w:val="00E31DE5"/>
    <w:rsid w:val="00E3234E"/>
    <w:rsid w:val="00E3282C"/>
    <w:rsid w:val="00E34804"/>
    <w:rsid w:val="00E34FDB"/>
    <w:rsid w:val="00E37584"/>
    <w:rsid w:val="00E401B9"/>
    <w:rsid w:val="00E4055E"/>
    <w:rsid w:val="00E4121B"/>
    <w:rsid w:val="00E420E4"/>
    <w:rsid w:val="00E420F2"/>
    <w:rsid w:val="00E428EB"/>
    <w:rsid w:val="00E42C45"/>
    <w:rsid w:val="00E430D4"/>
    <w:rsid w:val="00E445EF"/>
    <w:rsid w:val="00E4538D"/>
    <w:rsid w:val="00E45AA0"/>
    <w:rsid w:val="00E50865"/>
    <w:rsid w:val="00E50DC1"/>
    <w:rsid w:val="00E512BF"/>
    <w:rsid w:val="00E51543"/>
    <w:rsid w:val="00E522A7"/>
    <w:rsid w:val="00E5537F"/>
    <w:rsid w:val="00E55B06"/>
    <w:rsid w:val="00E57B54"/>
    <w:rsid w:val="00E57E6A"/>
    <w:rsid w:val="00E57EAA"/>
    <w:rsid w:val="00E60DD7"/>
    <w:rsid w:val="00E6105F"/>
    <w:rsid w:val="00E612C6"/>
    <w:rsid w:val="00E63926"/>
    <w:rsid w:val="00E645E9"/>
    <w:rsid w:val="00E66FF6"/>
    <w:rsid w:val="00E67BB3"/>
    <w:rsid w:val="00E706D6"/>
    <w:rsid w:val="00E707DC"/>
    <w:rsid w:val="00E70B44"/>
    <w:rsid w:val="00E71318"/>
    <w:rsid w:val="00E718C4"/>
    <w:rsid w:val="00E7416C"/>
    <w:rsid w:val="00E74179"/>
    <w:rsid w:val="00E75E68"/>
    <w:rsid w:val="00E779B9"/>
    <w:rsid w:val="00E77C62"/>
    <w:rsid w:val="00E80703"/>
    <w:rsid w:val="00E8172E"/>
    <w:rsid w:val="00E81A99"/>
    <w:rsid w:val="00E81C69"/>
    <w:rsid w:val="00E82070"/>
    <w:rsid w:val="00E82231"/>
    <w:rsid w:val="00E838F4"/>
    <w:rsid w:val="00E83952"/>
    <w:rsid w:val="00E83C2B"/>
    <w:rsid w:val="00E84A97"/>
    <w:rsid w:val="00E84D1B"/>
    <w:rsid w:val="00E85572"/>
    <w:rsid w:val="00E865BF"/>
    <w:rsid w:val="00E8766B"/>
    <w:rsid w:val="00E90A99"/>
    <w:rsid w:val="00E90EC0"/>
    <w:rsid w:val="00E90F2C"/>
    <w:rsid w:val="00E912C1"/>
    <w:rsid w:val="00E91773"/>
    <w:rsid w:val="00E918E1"/>
    <w:rsid w:val="00E92376"/>
    <w:rsid w:val="00E9271A"/>
    <w:rsid w:val="00E93B67"/>
    <w:rsid w:val="00E94D82"/>
    <w:rsid w:val="00E95C7D"/>
    <w:rsid w:val="00E964B3"/>
    <w:rsid w:val="00E97059"/>
    <w:rsid w:val="00EA068B"/>
    <w:rsid w:val="00EA0C46"/>
    <w:rsid w:val="00EA11CA"/>
    <w:rsid w:val="00EA18B9"/>
    <w:rsid w:val="00EA1BC7"/>
    <w:rsid w:val="00EA240E"/>
    <w:rsid w:val="00EA30D4"/>
    <w:rsid w:val="00EA3915"/>
    <w:rsid w:val="00EA3E56"/>
    <w:rsid w:val="00EA3E76"/>
    <w:rsid w:val="00EA4728"/>
    <w:rsid w:val="00EA7C36"/>
    <w:rsid w:val="00EB0641"/>
    <w:rsid w:val="00EB1AA7"/>
    <w:rsid w:val="00EB487E"/>
    <w:rsid w:val="00EB5C08"/>
    <w:rsid w:val="00EB5C26"/>
    <w:rsid w:val="00EB68C3"/>
    <w:rsid w:val="00EB7C25"/>
    <w:rsid w:val="00EB7DDA"/>
    <w:rsid w:val="00EB7FD4"/>
    <w:rsid w:val="00EC0B9F"/>
    <w:rsid w:val="00EC0CF4"/>
    <w:rsid w:val="00EC11BE"/>
    <w:rsid w:val="00EC1426"/>
    <w:rsid w:val="00EC2702"/>
    <w:rsid w:val="00EC34CC"/>
    <w:rsid w:val="00EC48A8"/>
    <w:rsid w:val="00EC5D6B"/>
    <w:rsid w:val="00EC6EF8"/>
    <w:rsid w:val="00EC7576"/>
    <w:rsid w:val="00EC7CDA"/>
    <w:rsid w:val="00ED14C4"/>
    <w:rsid w:val="00ED15DE"/>
    <w:rsid w:val="00ED1942"/>
    <w:rsid w:val="00ED2B7E"/>
    <w:rsid w:val="00ED2C83"/>
    <w:rsid w:val="00ED3B18"/>
    <w:rsid w:val="00ED3B3C"/>
    <w:rsid w:val="00ED4427"/>
    <w:rsid w:val="00ED4928"/>
    <w:rsid w:val="00ED5753"/>
    <w:rsid w:val="00ED6757"/>
    <w:rsid w:val="00ED7534"/>
    <w:rsid w:val="00ED7B63"/>
    <w:rsid w:val="00ED7F56"/>
    <w:rsid w:val="00EE11F5"/>
    <w:rsid w:val="00EE1603"/>
    <w:rsid w:val="00EE27A8"/>
    <w:rsid w:val="00EE306C"/>
    <w:rsid w:val="00EE32E1"/>
    <w:rsid w:val="00EE43EE"/>
    <w:rsid w:val="00EE4B62"/>
    <w:rsid w:val="00EE5798"/>
    <w:rsid w:val="00EE5C7B"/>
    <w:rsid w:val="00EE7370"/>
    <w:rsid w:val="00EF0AFD"/>
    <w:rsid w:val="00EF19B0"/>
    <w:rsid w:val="00EF19F8"/>
    <w:rsid w:val="00EF1EF5"/>
    <w:rsid w:val="00EF3239"/>
    <w:rsid w:val="00EF3254"/>
    <w:rsid w:val="00EF36CD"/>
    <w:rsid w:val="00EF4421"/>
    <w:rsid w:val="00EF60F3"/>
    <w:rsid w:val="00EF64E8"/>
    <w:rsid w:val="00F014B3"/>
    <w:rsid w:val="00F0188D"/>
    <w:rsid w:val="00F0254A"/>
    <w:rsid w:val="00F032CB"/>
    <w:rsid w:val="00F066F2"/>
    <w:rsid w:val="00F07B93"/>
    <w:rsid w:val="00F113F2"/>
    <w:rsid w:val="00F12C33"/>
    <w:rsid w:val="00F12D8D"/>
    <w:rsid w:val="00F12ED8"/>
    <w:rsid w:val="00F13481"/>
    <w:rsid w:val="00F14C1F"/>
    <w:rsid w:val="00F14C4E"/>
    <w:rsid w:val="00F15D3C"/>
    <w:rsid w:val="00F17607"/>
    <w:rsid w:val="00F20B2A"/>
    <w:rsid w:val="00F20D46"/>
    <w:rsid w:val="00F21C9D"/>
    <w:rsid w:val="00F2255F"/>
    <w:rsid w:val="00F22725"/>
    <w:rsid w:val="00F22A40"/>
    <w:rsid w:val="00F23421"/>
    <w:rsid w:val="00F235DC"/>
    <w:rsid w:val="00F2380C"/>
    <w:rsid w:val="00F23F9B"/>
    <w:rsid w:val="00F24A0F"/>
    <w:rsid w:val="00F26121"/>
    <w:rsid w:val="00F2697D"/>
    <w:rsid w:val="00F27D31"/>
    <w:rsid w:val="00F309EA"/>
    <w:rsid w:val="00F31350"/>
    <w:rsid w:val="00F31DE6"/>
    <w:rsid w:val="00F32539"/>
    <w:rsid w:val="00F3273E"/>
    <w:rsid w:val="00F32F43"/>
    <w:rsid w:val="00F343B9"/>
    <w:rsid w:val="00F35C20"/>
    <w:rsid w:val="00F35D8A"/>
    <w:rsid w:val="00F40364"/>
    <w:rsid w:val="00F412D8"/>
    <w:rsid w:val="00F4220F"/>
    <w:rsid w:val="00F42C0D"/>
    <w:rsid w:val="00F43250"/>
    <w:rsid w:val="00F434C4"/>
    <w:rsid w:val="00F438B0"/>
    <w:rsid w:val="00F46366"/>
    <w:rsid w:val="00F463EB"/>
    <w:rsid w:val="00F464C5"/>
    <w:rsid w:val="00F46D80"/>
    <w:rsid w:val="00F5000F"/>
    <w:rsid w:val="00F50884"/>
    <w:rsid w:val="00F50D21"/>
    <w:rsid w:val="00F523CA"/>
    <w:rsid w:val="00F525DF"/>
    <w:rsid w:val="00F52615"/>
    <w:rsid w:val="00F5300C"/>
    <w:rsid w:val="00F536CB"/>
    <w:rsid w:val="00F540A8"/>
    <w:rsid w:val="00F54E66"/>
    <w:rsid w:val="00F5548C"/>
    <w:rsid w:val="00F55F0B"/>
    <w:rsid w:val="00F60533"/>
    <w:rsid w:val="00F610F9"/>
    <w:rsid w:val="00F61C70"/>
    <w:rsid w:val="00F62994"/>
    <w:rsid w:val="00F632CD"/>
    <w:rsid w:val="00F6432A"/>
    <w:rsid w:val="00F64D8F"/>
    <w:rsid w:val="00F652E3"/>
    <w:rsid w:val="00F65F9B"/>
    <w:rsid w:val="00F660FB"/>
    <w:rsid w:val="00F66258"/>
    <w:rsid w:val="00F67928"/>
    <w:rsid w:val="00F708D7"/>
    <w:rsid w:val="00F729F9"/>
    <w:rsid w:val="00F73AE9"/>
    <w:rsid w:val="00F76952"/>
    <w:rsid w:val="00F76B1C"/>
    <w:rsid w:val="00F77362"/>
    <w:rsid w:val="00F77767"/>
    <w:rsid w:val="00F80B9B"/>
    <w:rsid w:val="00F83092"/>
    <w:rsid w:val="00F839A4"/>
    <w:rsid w:val="00F842DE"/>
    <w:rsid w:val="00F848CD"/>
    <w:rsid w:val="00F85A19"/>
    <w:rsid w:val="00F85C7B"/>
    <w:rsid w:val="00F86790"/>
    <w:rsid w:val="00F870FF"/>
    <w:rsid w:val="00F876C5"/>
    <w:rsid w:val="00F877E7"/>
    <w:rsid w:val="00F87C14"/>
    <w:rsid w:val="00F913DC"/>
    <w:rsid w:val="00F91908"/>
    <w:rsid w:val="00F91EEE"/>
    <w:rsid w:val="00F91FE8"/>
    <w:rsid w:val="00F93077"/>
    <w:rsid w:val="00F93B06"/>
    <w:rsid w:val="00F94081"/>
    <w:rsid w:val="00F94598"/>
    <w:rsid w:val="00F95974"/>
    <w:rsid w:val="00F960B6"/>
    <w:rsid w:val="00F9750A"/>
    <w:rsid w:val="00F97CBE"/>
    <w:rsid w:val="00FA1464"/>
    <w:rsid w:val="00FA20A7"/>
    <w:rsid w:val="00FA20DA"/>
    <w:rsid w:val="00FA287A"/>
    <w:rsid w:val="00FA388E"/>
    <w:rsid w:val="00FA564A"/>
    <w:rsid w:val="00FA68C0"/>
    <w:rsid w:val="00FA73A0"/>
    <w:rsid w:val="00FA7CB7"/>
    <w:rsid w:val="00FB0192"/>
    <w:rsid w:val="00FB0ABD"/>
    <w:rsid w:val="00FB2975"/>
    <w:rsid w:val="00FB29BC"/>
    <w:rsid w:val="00FB3366"/>
    <w:rsid w:val="00FB5339"/>
    <w:rsid w:val="00FB5792"/>
    <w:rsid w:val="00FB6FE4"/>
    <w:rsid w:val="00FB729E"/>
    <w:rsid w:val="00FC03A6"/>
    <w:rsid w:val="00FC04AC"/>
    <w:rsid w:val="00FC0E4C"/>
    <w:rsid w:val="00FC30DE"/>
    <w:rsid w:val="00FC3A84"/>
    <w:rsid w:val="00FC57D6"/>
    <w:rsid w:val="00FC6B71"/>
    <w:rsid w:val="00FD042B"/>
    <w:rsid w:val="00FD2221"/>
    <w:rsid w:val="00FD2B0D"/>
    <w:rsid w:val="00FD2C9A"/>
    <w:rsid w:val="00FD3180"/>
    <w:rsid w:val="00FD3AF0"/>
    <w:rsid w:val="00FD3B57"/>
    <w:rsid w:val="00FD58E8"/>
    <w:rsid w:val="00FD5E2C"/>
    <w:rsid w:val="00FD65BA"/>
    <w:rsid w:val="00FD6745"/>
    <w:rsid w:val="00FD6E39"/>
    <w:rsid w:val="00FD7089"/>
    <w:rsid w:val="00FD7258"/>
    <w:rsid w:val="00FD7B11"/>
    <w:rsid w:val="00FD7C80"/>
    <w:rsid w:val="00FE0CC6"/>
    <w:rsid w:val="00FE2313"/>
    <w:rsid w:val="00FE26A9"/>
    <w:rsid w:val="00FE3752"/>
    <w:rsid w:val="00FE472B"/>
    <w:rsid w:val="00FE6653"/>
    <w:rsid w:val="00FE6E39"/>
    <w:rsid w:val="00FF086A"/>
    <w:rsid w:val="00FF0E20"/>
    <w:rsid w:val="00FF0F42"/>
    <w:rsid w:val="00FF1BC6"/>
    <w:rsid w:val="00FF29EA"/>
    <w:rsid w:val="00FF32B6"/>
    <w:rsid w:val="00FF3604"/>
    <w:rsid w:val="00FF5F9A"/>
    <w:rsid w:val="00FF647D"/>
    <w:rsid w:val="00FF6905"/>
    <w:rsid w:val="00FF70A3"/>
    <w:rsid w:val="00FF7AEF"/>
    <w:rsid w:val="0BFD764C"/>
    <w:rsid w:val="0F1923E4"/>
    <w:rsid w:val="133A279F"/>
    <w:rsid w:val="13C83C09"/>
    <w:rsid w:val="14F154CA"/>
    <w:rsid w:val="15E66FA2"/>
    <w:rsid w:val="16B97872"/>
    <w:rsid w:val="16E42C12"/>
    <w:rsid w:val="1BCF754E"/>
    <w:rsid w:val="1C2A1234"/>
    <w:rsid w:val="1DD16321"/>
    <w:rsid w:val="268A55B7"/>
    <w:rsid w:val="2EB5472A"/>
    <w:rsid w:val="2F5D14DA"/>
    <w:rsid w:val="35CC2ABB"/>
    <w:rsid w:val="448D351B"/>
    <w:rsid w:val="47CE452A"/>
    <w:rsid w:val="482B3303"/>
    <w:rsid w:val="4976065D"/>
    <w:rsid w:val="49AF6C39"/>
    <w:rsid w:val="4FC819B8"/>
    <w:rsid w:val="522A4A05"/>
    <w:rsid w:val="56872251"/>
    <w:rsid w:val="5F521983"/>
    <w:rsid w:val="62811117"/>
    <w:rsid w:val="63400E78"/>
    <w:rsid w:val="7F85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185141"/>
  <w15:docId w15:val="{A108EA44-6AA2-45D5-B52D-310F913C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rsid w:val="002D539B"/>
    <w:pPr>
      <w:widowControl w:val="0"/>
      <w:spacing w:line="360" w:lineRule="auto"/>
    </w:pPr>
    <w:rPr>
      <w:rFonts w:ascii="宋体" w:hAnsi="宋体"/>
      <w:kern w:val="2"/>
      <w:sz w:val="24"/>
    </w:rPr>
  </w:style>
  <w:style w:type="paragraph" w:styleId="10">
    <w:name w:val="heading 1"/>
    <w:basedOn w:val="a0"/>
    <w:next w:val="a0"/>
    <w:link w:val="11"/>
    <w:qFormat/>
    <w:rsid w:val="002D539B"/>
    <w:pPr>
      <w:keepNext/>
      <w:keepLines/>
      <w:pageBreakBefore/>
      <w:spacing w:beforeLines="50" w:afterLines="50"/>
      <w:jc w:val="center"/>
      <w:outlineLvl w:val="0"/>
    </w:pPr>
    <w:rPr>
      <w:b/>
      <w:bCs/>
      <w:kern w:val="44"/>
      <w:sz w:val="32"/>
      <w:szCs w:val="44"/>
    </w:rPr>
  </w:style>
  <w:style w:type="paragraph" w:styleId="2">
    <w:name w:val="heading 2"/>
    <w:basedOn w:val="a0"/>
    <w:next w:val="a0"/>
    <w:link w:val="20"/>
    <w:qFormat/>
    <w:rsid w:val="002D539B"/>
    <w:pPr>
      <w:keepNext/>
      <w:keepLines/>
      <w:spacing w:before="60" w:after="60"/>
      <w:jc w:val="center"/>
      <w:outlineLvl w:val="1"/>
    </w:pPr>
    <w:rPr>
      <w:b/>
      <w:bCs/>
      <w:sz w:val="28"/>
      <w:szCs w:val="32"/>
      <w:lang w:val="zh-CN"/>
    </w:rPr>
  </w:style>
  <w:style w:type="paragraph" w:styleId="3">
    <w:name w:val="heading 3"/>
    <w:basedOn w:val="a0"/>
    <w:next w:val="a0"/>
    <w:link w:val="30"/>
    <w:qFormat/>
    <w:rsid w:val="002D539B"/>
    <w:pPr>
      <w:keepNext/>
      <w:keepLines/>
      <w:outlineLvl w:val="2"/>
    </w:pPr>
    <w:rPr>
      <w:b/>
      <w:bCs/>
      <w:szCs w:val="32"/>
      <w:lang w:val="zh-CN"/>
    </w:rPr>
  </w:style>
  <w:style w:type="paragraph" w:styleId="4">
    <w:name w:val="heading 4"/>
    <w:basedOn w:val="a0"/>
    <w:next w:val="a0"/>
    <w:link w:val="40"/>
    <w:qFormat/>
    <w:rsid w:val="002D539B"/>
    <w:pPr>
      <w:keepNext/>
      <w:widowControl/>
      <w:outlineLvl w:val="3"/>
    </w:pPr>
    <w:rPr>
      <w:b/>
      <w:bCs/>
      <w:kern w:val="0"/>
      <w:szCs w:val="28"/>
      <w:lang w:val="zh-CN" w:eastAsia="en-US" w:bidi="en-US"/>
    </w:rPr>
  </w:style>
  <w:style w:type="paragraph" w:styleId="5">
    <w:name w:val="heading 5"/>
    <w:basedOn w:val="a0"/>
    <w:next w:val="a0"/>
    <w:link w:val="50"/>
    <w:qFormat/>
    <w:rsid w:val="002D539B"/>
    <w:pPr>
      <w:widowControl/>
      <w:spacing w:before="240" w:after="60"/>
      <w:outlineLvl w:val="4"/>
    </w:pPr>
    <w:rPr>
      <w:rFonts w:ascii="Calibri" w:hAnsi="Calibri"/>
      <w:b/>
      <w:bCs/>
      <w:i/>
      <w:iCs/>
      <w:kern w:val="0"/>
      <w:sz w:val="26"/>
      <w:szCs w:val="26"/>
      <w:lang w:val="zh-CN" w:eastAsia="en-US" w:bidi="en-US"/>
    </w:rPr>
  </w:style>
  <w:style w:type="paragraph" w:styleId="6">
    <w:name w:val="heading 6"/>
    <w:basedOn w:val="a0"/>
    <w:next w:val="a0"/>
    <w:link w:val="60"/>
    <w:qFormat/>
    <w:rsid w:val="002D539B"/>
    <w:pPr>
      <w:widowControl/>
      <w:spacing w:before="240" w:after="60"/>
      <w:outlineLvl w:val="5"/>
    </w:pPr>
    <w:rPr>
      <w:rFonts w:ascii="Calibri" w:hAnsi="Calibri"/>
      <w:b/>
      <w:bCs/>
      <w:kern w:val="0"/>
      <w:sz w:val="22"/>
      <w:szCs w:val="22"/>
      <w:lang w:val="zh-CN" w:eastAsia="en-US" w:bidi="en-US"/>
    </w:rPr>
  </w:style>
  <w:style w:type="paragraph" w:styleId="7">
    <w:name w:val="heading 7"/>
    <w:basedOn w:val="a0"/>
    <w:next w:val="a0"/>
    <w:link w:val="70"/>
    <w:qFormat/>
    <w:rsid w:val="002D539B"/>
    <w:pPr>
      <w:widowControl/>
      <w:spacing w:before="240" w:after="60"/>
      <w:outlineLvl w:val="6"/>
    </w:pPr>
    <w:rPr>
      <w:rFonts w:ascii="Calibri" w:hAnsi="Calibri"/>
      <w:kern w:val="0"/>
      <w:szCs w:val="24"/>
      <w:lang w:val="zh-CN" w:eastAsia="en-US" w:bidi="en-US"/>
    </w:rPr>
  </w:style>
  <w:style w:type="paragraph" w:styleId="8">
    <w:name w:val="heading 8"/>
    <w:basedOn w:val="a0"/>
    <w:next w:val="a0"/>
    <w:link w:val="80"/>
    <w:qFormat/>
    <w:rsid w:val="002D539B"/>
    <w:pPr>
      <w:widowControl/>
      <w:spacing w:before="240" w:after="60"/>
      <w:outlineLvl w:val="7"/>
    </w:pPr>
    <w:rPr>
      <w:rFonts w:ascii="Calibri" w:hAnsi="Calibri"/>
      <w:i/>
      <w:iCs/>
      <w:kern w:val="0"/>
      <w:szCs w:val="24"/>
      <w:lang w:val="zh-CN" w:eastAsia="en-US" w:bidi="en-US"/>
    </w:rPr>
  </w:style>
  <w:style w:type="paragraph" w:styleId="9">
    <w:name w:val="heading 9"/>
    <w:basedOn w:val="a0"/>
    <w:next w:val="a0"/>
    <w:link w:val="90"/>
    <w:qFormat/>
    <w:rsid w:val="002D539B"/>
    <w:pPr>
      <w:widowControl/>
      <w:spacing w:before="240" w:after="60"/>
      <w:outlineLvl w:val="8"/>
    </w:pPr>
    <w:rPr>
      <w:rFonts w:ascii="Cambria" w:hAnsi="Cambria"/>
      <w:kern w:val="0"/>
      <w:sz w:val="22"/>
      <w:szCs w:val="22"/>
      <w:lang w:val="zh-CN"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qFormat/>
    <w:rsid w:val="002D539B"/>
    <w:rPr>
      <w:lang w:val="zh-CN"/>
    </w:rPr>
  </w:style>
  <w:style w:type="paragraph" w:styleId="a6">
    <w:name w:val="Normal Indent"/>
    <w:basedOn w:val="a0"/>
    <w:link w:val="a7"/>
    <w:qFormat/>
    <w:rsid w:val="002D539B"/>
    <w:pPr>
      <w:ind w:firstLine="420"/>
    </w:pPr>
  </w:style>
  <w:style w:type="paragraph" w:styleId="a8">
    <w:name w:val="caption"/>
    <w:basedOn w:val="a0"/>
    <w:next w:val="a0"/>
    <w:qFormat/>
    <w:rsid w:val="002D539B"/>
    <w:rPr>
      <w:rFonts w:ascii="Arial" w:eastAsia="黑体" w:hAnsi="Arial"/>
      <w:sz w:val="20"/>
    </w:rPr>
  </w:style>
  <w:style w:type="paragraph" w:styleId="a">
    <w:name w:val="List Bullet"/>
    <w:basedOn w:val="a9"/>
    <w:qFormat/>
    <w:rsid w:val="002D539B"/>
    <w:pPr>
      <w:widowControl/>
      <w:numPr>
        <w:ilvl w:val="1"/>
        <w:numId w:val="1"/>
      </w:numPr>
      <w:spacing w:line="300" w:lineRule="auto"/>
      <w:ind w:firstLineChars="0" w:firstLine="0"/>
    </w:pPr>
    <w:rPr>
      <w:rFonts w:eastAsia="幼圆"/>
      <w:spacing w:val="-5"/>
      <w:kern w:val="0"/>
      <w:szCs w:val="24"/>
      <w:lang w:val="zh-CN"/>
    </w:rPr>
  </w:style>
  <w:style w:type="paragraph" w:styleId="a9">
    <w:name w:val="List"/>
    <w:basedOn w:val="a0"/>
    <w:qFormat/>
    <w:rsid w:val="002D539B"/>
    <w:pPr>
      <w:ind w:left="200" w:hangingChars="200" w:hanging="200"/>
    </w:pPr>
  </w:style>
  <w:style w:type="paragraph" w:styleId="aa">
    <w:name w:val="Document Map"/>
    <w:basedOn w:val="a0"/>
    <w:semiHidden/>
    <w:qFormat/>
    <w:rsid w:val="002D539B"/>
    <w:pPr>
      <w:shd w:val="clear" w:color="auto" w:fill="000080"/>
    </w:pPr>
  </w:style>
  <w:style w:type="paragraph" w:styleId="ab">
    <w:name w:val="annotation text"/>
    <w:basedOn w:val="a0"/>
    <w:link w:val="ac"/>
    <w:qFormat/>
    <w:rsid w:val="002D539B"/>
  </w:style>
  <w:style w:type="paragraph" w:styleId="31">
    <w:name w:val="Body Text 3"/>
    <w:basedOn w:val="a0"/>
    <w:qFormat/>
    <w:rsid w:val="002D539B"/>
    <w:pPr>
      <w:spacing w:after="120"/>
    </w:pPr>
    <w:rPr>
      <w:sz w:val="16"/>
      <w:szCs w:val="16"/>
    </w:rPr>
  </w:style>
  <w:style w:type="paragraph" w:styleId="ad">
    <w:name w:val="Body Text Indent"/>
    <w:basedOn w:val="a0"/>
    <w:link w:val="ae"/>
    <w:qFormat/>
    <w:rsid w:val="002D539B"/>
    <w:pPr>
      <w:snapToGrid w:val="0"/>
      <w:spacing w:line="400" w:lineRule="exact"/>
      <w:ind w:firstLineChars="225" w:firstLine="540"/>
    </w:pPr>
    <w:rPr>
      <w:rFonts w:eastAsia="仿宋_GB2312"/>
      <w:szCs w:val="24"/>
      <w:lang w:val="zh-CN"/>
    </w:rPr>
  </w:style>
  <w:style w:type="paragraph" w:styleId="af">
    <w:name w:val="Plain Text"/>
    <w:basedOn w:val="a0"/>
    <w:link w:val="12"/>
    <w:uiPriority w:val="99"/>
    <w:qFormat/>
    <w:rsid w:val="002D539B"/>
    <w:rPr>
      <w:rFonts w:hAnsi="Courier New"/>
    </w:rPr>
  </w:style>
  <w:style w:type="paragraph" w:styleId="af0">
    <w:name w:val="Date"/>
    <w:basedOn w:val="a0"/>
    <w:next w:val="a0"/>
    <w:link w:val="af1"/>
    <w:qFormat/>
    <w:rsid w:val="002D539B"/>
    <w:rPr>
      <w:lang w:val="zh-CN"/>
    </w:rPr>
  </w:style>
  <w:style w:type="paragraph" w:styleId="21">
    <w:name w:val="Body Text Indent 2"/>
    <w:basedOn w:val="a0"/>
    <w:link w:val="22"/>
    <w:qFormat/>
    <w:rsid w:val="002D539B"/>
    <w:pPr>
      <w:spacing w:after="120" w:line="480" w:lineRule="auto"/>
      <w:ind w:leftChars="200" w:left="420"/>
    </w:pPr>
    <w:rPr>
      <w:lang w:val="zh-CN"/>
    </w:rPr>
  </w:style>
  <w:style w:type="paragraph" w:styleId="af2">
    <w:name w:val="Balloon Text"/>
    <w:basedOn w:val="a0"/>
    <w:link w:val="af3"/>
    <w:uiPriority w:val="99"/>
    <w:qFormat/>
    <w:rsid w:val="002D539B"/>
    <w:rPr>
      <w:sz w:val="18"/>
      <w:szCs w:val="18"/>
      <w:lang w:val="zh-CN"/>
    </w:rPr>
  </w:style>
  <w:style w:type="paragraph" w:styleId="af4">
    <w:name w:val="footer"/>
    <w:basedOn w:val="a0"/>
    <w:link w:val="23"/>
    <w:qFormat/>
    <w:rsid w:val="002D539B"/>
    <w:pPr>
      <w:tabs>
        <w:tab w:val="center" w:pos="4153"/>
        <w:tab w:val="right" w:pos="8306"/>
      </w:tabs>
      <w:snapToGrid w:val="0"/>
    </w:pPr>
    <w:rPr>
      <w:sz w:val="18"/>
      <w:lang w:val="zh-CN"/>
    </w:rPr>
  </w:style>
  <w:style w:type="paragraph" w:styleId="af5">
    <w:name w:val="header"/>
    <w:basedOn w:val="a0"/>
    <w:link w:val="af6"/>
    <w:qFormat/>
    <w:rsid w:val="002D539B"/>
    <w:pPr>
      <w:pBdr>
        <w:bottom w:val="single" w:sz="6" w:space="1" w:color="auto"/>
      </w:pBdr>
      <w:tabs>
        <w:tab w:val="center" w:pos="4153"/>
        <w:tab w:val="right" w:pos="8306"/>
      </w:tabs>
      <w:snapToGrid w:val="0"/>
      <w:jc w:val="center"/>
    </w:pPr>
    <w:rPr>
      <w:sz w:val="18"/>
      <w:lang w:val="zh-CN"/>
    </w:rPr>
  </w:style>
  <w:style w:type="paragraph" w:styleId="13">
    <w:name w:val="toc 1"/>
    <w:basedOn w:val="a0"/>
    <w:next w:val="a0"/>
    <w:uiPriority w:val="39"/>
    <w:qFormat/>
    <w:rsid w:val="002D539B"/>
  </w:style>
  <w:style w:type="paragraph" w:styleId="af7">
    <w:name w:val="Subtitle"/>
    <w:basedOn w:val="a0"/>
    <w:next w:val="a0"/>
    <w:link w:val="af8"/>
    <w:qFormat/>
    <w:rsid w:val="002D539B"/>
    <w:pPr>
      <w:widowControl/>
      <w:spacing w:after="60"/>
      <w:jc w:val="center"/>
      <w:outlineLvl w:val="1"/>
    </w:pPr>
    <w:rPr>
      <w:rFonts w:ascii="Cambria" w:hAnsi="Cambria"/>
      <w:kern w:val="0"/>
      <w:szCs w:val="24"/>
      <w:lang w:val="zh-CN" w:eastAsia="en-US" w:bidi="en-US"/>
    </w:rPr>
  </w:style>
  <w:style w:type="paragraph" w:styleId="32">
    <w:name w:val="Body Text Indent 3"/>
    <w:basedOn w:val="a0"/>
    <w:link w:val="33"/>
    <w:qFormat/>
    <w:rsid w:val="002D539B"/>
    <w:pPr>
      <w:spacing w:after="120"/>
      <w:ind w:leftChars="200" w:left="420"/>
    </w:pPr>
    <w:rPr>
      <w:sz w:val="16"/>
      <w:szCs w:val="16"/>
      <w:lang w:val="zh-CN"/>
    </w:rPr>
  </w:style>
  <w:style w:type="paragraph" w:styleId="24">
    <w:name w:val="Body Text 2"/>
    <w:basedOn w:val="a0"/>
    <w:link w:val="25"/>
    <w:qFormat/>
    <w:rsid w:val="002D539B"/>
    <w:pPr>
      <w:spacing w:after="120" w:line="480" w:lineRule="auto"/>
    </w:pPr>
    <w:rPr>
      <w:szCs w:val="21"/>
      <w:lang w:val="zh-CN"/>
    </w:rPr>
  </w:style>
  <w:style w:type="paragraph" w:styleId="HTML">
    <w:name w:val="HTML Preformatted"/>
    <w:basedOn w:val="a0"/>
    <w:qFormat/>
    <w:rsid w:val="002D53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宋体"/>
      <w:kern w:val="0"/>
      <w:szCs w:val="24"/>
    </w:rPr>
  </w:style>
  <w:style w:type="paragraph" w:styleId="af9">
    <w:name w:val="Normal (Web)"/>
    <w:basedOn w:val="a0"/>
    <w:uiPriority w:val="99"/>
    <w:qFormat/>
    <w:rsid w:val="002D539B"/>
    <w:pPr>
      <w:widowControl/>
      <w:spacing w:before="100" w:beforeAutospacing="1" w:after="100" w:afterAutospacing="1"/>
    </w:pPr>
    <w:rPr>
      <w:kern w:val="0"/>
      <w:szCs w:val="24"/>
    </w:rPr>
  </w:style>
  <w:style w:type="paragraph" w:styleId="14">
    <w:name w:val="index 1"/>
    <w:basedOn w:val="a0"/>
    <w:next w:val="a0"/>
    <w:semiHidden/>
    <w:qFormat/>
    <w:rsid w:val="002D539B"/>
  </w:style>
  <w:style w:type="paragraph" w:styleId="afa">
    <w:name w:val="Title"/>
    <w:basedOn w:val="a0"/>
    <w:link w:val="afb"/>
    <w:uiPriority w:val="10"/>
    <w:qFormat/>
    <w:rsid w:val="002D539B"/>
    <w:pPr>
      <w:spacing w:before="240" w:after="60"/>
      <w:jc w:val="center"/>
      <w:outlineLvl w:val="0"/>
    </w:pPr>
    <w:rPr>
      <w:rFonts w:ascii="Arial" w:hAnsi="Arial"/>
      <w:b/>
      <w:bCs/>
      <w:sz w:val="32"/>
      <w:szCs w:val="32"/>
      <w:lang w:val="zh-CN"/>
    </w:rPr>
  </w:style>
  <w:style w:type="paragraph" w:styleId="afc">
    <w:name w:val="annotation subject"/>
    <w:basedOn w:val="ab"/>
    <w:next w:val="ab"/>
    <w:link w:val="afd"/>
    <w:qFormat/>
    <w:rsid w:val="002D539B"/>
    <w:rPr>
      <w:b/>
      <w:bCs/>
    </w:rPr>
  </w:style>
  <w:style w:type="paragraph" w:styleId="26">
    <w:name w:val="Body Text First Indent 2"/>
    <w:basedOn w:val="ad"/>
    <w:link w:val="27"/>
    <w:semiHidden/>
    <w:unhideWhenUsed/>
    <w:qFormat/>
    <w:rsid w:val="002D539B"/>
    <w:pPr>
      <w:snapToGrid/>
      <w:spacing w:after="120" w:line="360" w:lineRule="auto"/>
      <w:ind w:leftChars="200" w:left="420" w:firstLineChars="200" w:firstLine="420"/>
    </w:pPr>
    <w:rPr>
      <w:rFonts w:eastAsia="宋体"/>
      <w:szCs w:val="20"/>
      <w:lang w:val="en-US"/>
    </w:rPr>
  </w:style>
  <w:style w:type="table" w:styleId="afe">
    <w:name w:val="Table Grid"/>
    <w:basedOn w:val="a3"/>
    <w:qFormat/>
    <w:rsid w:val="002D5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2D539B"/>
    <w:rPr>
      <w:b/>
      <w:bCs/>
    </w:rPr>
  </w:style>
  <w:style w:type="character" w:styleId="aff0">
    <w:name w:val="page number"/>
    <w:basedOn w:val="a2"/>
    <w:qFormat/>
    <w:rsid w:val="002D539B"/>
  </w:style>
  <w:style w:type="character" w:styleId="aff1">
    <w:name w:val="line number"/>
    <w:basedOn w:val="a2"/>
    <w:qFormat/>
    <w:rsid w:val="002D539B"/>
  </w:style>
  <w:style w:type="character" w:styleId="aff2">
    <w:name w:val="Hyperlink"/>
    <w:uiPriority w:val="99"/>
    <w:qFormat/>
    <w:rsid w:val="002D539B"/>
    <w:rPr>
      <w:color w:val="0000FF"/>
      <w:u w:val="single"/>
    </w:rPr>
  </w:style>
  <w:style w:type="character" w:styleId="aff3">
    <w:name w:val="annotation reference"/>
    <w:qFormat/>
    <w:rsid w:val="002D539B"/>
    <w:rPr>
      <w:sz w:val="21"/>
      <w:szCs w:val="21"/>
    </w:rPr>
  </w:style>
  <w:style w:type="character" w:customStyle="1" w:styleId="15">
    <w:name w:val="已访问的超链接1"/>
    <w:uiPriority w:val="99"/>
    <w:qFormat/>
    <w:rsid w:val="002D539B"/>
    <w:rPr>
      <w:color w:val="800080"/>
      <w:u w:val="single"/>
    </w:rPr>
  </w:style>
  <w:style w:type="character" w:customStyle="1" w:styleId="2Char1">
    <w:name w:val="正文 首行缩进:  2 字符 Char1"/>
    <w:link w:val="28"/>
    <w:qFormat/>
    <w:rsid w:val="002D539B"/>
    <w:rPr>
      <w:rFonts w:ascii="Arial" w:eastAsia="楷体_GB2312" w:hAnsi="Arial"/>
      <w:kern w:val="2"/>
      <w:sz w:val="28"/>
      <w:lang w:val="en-US" w:eastAsia="zh-CN" w:bidi="ar-SA"/>
    </w:rPr>
  </w:style>
  <w:style w:type="paragraph" w:customStyle="1" w:styleId="28">
    <w:name w:val="正文 首行缩进:  2 字符"/>
    <w:basedOn w:val="a0"/>
    <w:link w:val="2Char1"/>
    <w:qFormat/>
    <w:rsid w:val="002D539B"/>
    <w:pPr>
      <w:ind w:firstLineChars="200" w:firstLine="560"/>
    </w:pPr>
    <w:rPr>
      <w:rFonts w:ascii="Arial" w:eastAsia="楷体_GB2312" w:hAnsi="Arial"/>
      <w:sz w:val="28"/>
    </w:rPr>
  </w:style>
  <w:style w:type="character" w:customStyle="1" w:styleId="2Char">
    <w:name w:val="正文加重首行缩进2字 Char"/>
    <w:link w:val="29"/>
    <w:qFormat/>
    <w:rsid w:val="002D539B"/>
    <w:rPr>
      <w:rFonts w:eastAsia="楷体_GB2312"/>
      <w:b/>
      <w:bCs/>
      <w:sz w:val="28"/>
      <w:szCs w:val="24"/>
      <w:lang w:val="en-US" w:eastAsia="zh-CN" w:bidi="ar-SA"/>
    </w:rPr>
  </w:style>
  <w:style w:type="paragraph" w:customStyle="1" w:styleId="29">
    <w:name w:val="正文加重首行缩进2字"/>
    <w:basedOn w:val="2a"/>
    <w:link w:val="2Char"/>
    <w:qFormat/>
    <w:rsid w:val="002D539B"/>
    <w:rPr>
      <w:b/>
      <w:bCs/>
    </w:rPr>
  </w:style>
  <w:style w:type="paragraph" w:customStyle="1" w:styleId="2a">
    <w:name w:val="正文首行缩进2字"/>
    <w:basedOn w:val="a0"/>
    <w:link w:val="2Char0"/>
    <w:qFormat/>
    <w:rsid w:val="002D539B"/>
    <w:pPr>
      <w:ind w:firstLineChars="200" w:firstLine="560"/>
    </w:pPr>
    <w:rPr>
      <w:rFonts w:eastAsia="楷体_GB2312"/>
      <w:kern w:val="0"/>
      <w:sz w:val="28"/>
      <w:szCs w:val="24"/>
    </w:rPr>
  </w:style>
  <w:style w:type="character" w:customStyle="1" w:styleId="locspan">
    <w:name w:val="locspan"/>
    <w:basedOn w:val="a2"/>
    <w:qFormat/>
    <w:rsid w:val="002D539B"/>
  </w:style>
  <w:style w:type="character" w:customStyle="1" w:styleId="font31">
    <w:name w:val="font31"/>
    <w:qFormat/>
    <w:rsid w:val="002D539B"/>
    <w:rPr>
      <w:rFonts w:ascii="Arial" w:hAnsi="Arial" w:cs="Arial"/>
      <w:color w:val="000000"/>
      <w:sz w:val="20"/>
      <w:szCs w:val="20"/>
      <w:u w:val="none"/>
    </w:rPr>
  </w:style>
  <w:style w:type="character" w:customStyle="1" w:styleId="afd">
    <w:name w:val="批注主题 字符"/>
    <w:link w:val="afc"/>
    <w:qFormat/>
    <w:rsid w:val="002D539B"/>
    <w:rPr>
      <w:rFonts w:eastAsia="宋体"/>
      <w:b/>
      <w:bCs/>
      <w:kern w:val="2"/>
      <w:sz w:val="21"/>
      <w:lang w:val="en-US" w:eastAsia="zh-CN" w:bidi="ar-SA"/>
    </w:rPr>
  </w:style>
  <w:style w:type="character" w:customStyle="1" w:styleId="apple-converted-space">
    <w:name w:val="apple-converted-space"/>
    <w:basedOn w:val="a2"/>
    <w:qFormat/>
    <w:rsid w:val="002D539B"/>
  </w:style>
  <w:style w:type="character" w:customStyle="1" w:styleId="90">
    <w:name w:val="标题 9 字符"/>
    <w:link w:val="9"/>
    <w:qFormat/>
    <w:rsid w:val="002D539B"/>
    <w:rPr>
      <w:rFonts w:ascii="Cambria" w:hAnsi="Cambria"/>
      <w:sz w:val="22"/>
      <w:szCs w:val="22"/>
      <w:lang w:eastAsia="en-US" w:bidi="en-US"/>
    </w:rPr>
  </w:style>
  <w:style w:type="character" w:customStyle="1" w:styleId="20">
    <w:name w:val="标题 2 字符"/>
    <w:link w:val="2"/>
    <w:qFormat/>
    <w:rsid w:val="002D539B"/>
    <w:rPr>
      <w:rFonts w:ascii="宋体" w:hAnsi="宋体"/>
      <w:b/>
      <w:bCs/>
      <w:kern w:val="2"/>
      <w:sz w:val="28"/>
      <w:szCs w:val="32"/>
      <w:lang w:val="zh-CN" w:eastAsia="zh-CN"/>
    </w:rPr>
  </w:style>
  <w:style w:type="character" w:customStyle="1" w:styleId="af8">
    <w:name w:val="副标题 字符"/>
    <w:link w:val="af7"/>
    <w:qFormat/>
    <w:rsid w:val="002D539B"/>
    <w:rPr>
      <w:rFonts w:ascii="Cambria" w:hAnsi="Cambria"/>
      <w:sz w:val="24"/>
      <w:szCs w:val="24"/>
      <w:lang w:eastAsia="en-US" w:bidi="en-US"/>
    </w:rPr>
  </w:style>
  <w:style w:type="character" w:customStyle="1" w:styleId="33">
    <w:name w:val="正文文本缩进 3 字符"/>
    <w:link w:val="32"/>
    <w:qFormat/>
    <w:rsid w:val="002D539B"/>
    <w:rPr>
      <w:kern w:val="2"/>
      <w:sz w:val="16"/>
      <w:szCs w:val="16"/>
    </w:rPr>
  </w:style>
  <w:style w:type="character" w:customStyle="1" w:styleId="23">
    <w:name w:val="页脚 字符2"/>
    <w:link w:val="af4"/>
    <w:uiPriority w:val="99"/>
    <w:qFormat/>
    <w:rsid w:val="002D539B"/>
    <w:rPr>
      <w:kern w:val="2"/>
      <w:sz w:val="18"/>
    </w:rPr>
  </w:style>
  <w:style w:type="character" w:customStyle="1" w:styleId="style41">
    <w:name w:val="style41"/>
    <w:qFormat/>
    <w:rsid w:val="002D539B"/>
    <w:rPr>
      <w:sz w:val="18"/>
      <w:szCs w:val="18"/>
    </w:rPr>
  </w:style>
  <w:style w:type="character" w:customStyle="1" w:styleId="2Char0">
    <w:name w:val="正文首行缩进2字 Char"/>
    <w:link w:val="2a"/>
    <w:qFormat/>
    <w:rsid w:val="002D539B"/>
    <w:rPr>
      <w:rFonts w:eastAsia="楷体_GB2312"/>
      <w:sz w:val="28"/>
      <w:szCs w:val="24"/>
      <w:lang w:val="en-US" w:eastAsia="zh-CN" w:bidi="ar-SA"/>
    </w:rPr>
  </w:style>
  <w:style w:type="character" w:customStyle="1" w:styleId="Char">
    <w:name w:val="明显引用 Char"/>
    <w:link w:val="16"/>
    <w:qFormat/>
    <w:rsid w:val="002D539B"/>
    <w:rPr>
      <w:rFonts w:ascii="Calibri" w:hAnsi="Calibri"/>
      <w:b/>
      <w:i/>
      <w:sz w:val="24"/>
      <w:szCs w:val="22"/>
      <w:lang w:eastAsia="en-US" w:bidi="en-US"/>
    </w:rPr>
  </w:style>
  <w:style w:type="paragraph" w:customStyle="1" w:styleId="16">
    <w:name w:val="明显引用1"/>
    <w:basedOn w:val="a0"/>
    <w:next w:val="a0"/>
    <w:link w:val="Char"/>
    <w:qFormat/>
    <w:rsid w:val="002D539B"/>
    <w:pPr>
      <w:widowControl/>
      <w:ind w:left="720" w:right="720"/>
    </w:pPr>
    <w:rPr>
      <w:rFonts w:ascii="Calibri" w:hAnsi="Calibri"/>
      <w:b/>
      <w:i/>
      <w:kern w:val="0"/>
      <w:szCs w:val="22"/>
      <w:lang w:val="zh-CN" w:eastAsia="en-US" w:bidi="en-US"/>
    </w:rPr>
  </w:style>
  <w:style w:type="character" w:customStyle="1" w:styleId="40">
    <w:name w:val="标题 4 字符"/>
    <w:link w:val="4"/>
    <w:qFormat/>
    <w:rsid w:val="002D539B"/>
    <w:rPr>
      <w:rFonts w:ascii="宋体" w:hAnsi="宋体"/>
      <w:b/>
      <w:bCs/>
      <w:sz w:val="24"/>
      <w:szCs w:val="28"/>
      <w:lang w:val="zh-CN" w:eastAsia="en-US" w:bidi="en-US"/>
    </w:rPr>
  </w:style>
  <w:style w:type="character" w:customStyle="1" w:styleId="25">
    <w:name w:val="正文文本 2 字符"/>
    <w:link w:val="24"/>
    <w:qFormat/>
    <w:rsid w:val="002D539B"/>
    <w:rPr>
      <w:kern w:val="2"/>
      <w:sz w:val="21"/>
      <w:szCs w:val="21"/>
    </w:rPr>
  </w:style>
  <w:style w:type="character" w:customStyle="1" w:styleId="Char0">
    <w:name w:val="无间隔 Char"/>
    <w:link w:val="17"/>
    <w:qFormat/>
    <w:rsid w:val="002D539B"/>
    <w:rPr>
      <w:rFonts w:ascii="宋体" w:hAnsi="宋体"/>
      <w:sz w:val="24"/>
      <w:szCs w:val="32"/>
      <w:lang w:val="zh-CN" w:eastAsia="en-US" w:bidi="en-US"/>
    </w:rPr>
  </w:style>
  <w:style w:type="paragraph" w:customStyle="1" w:styleId="17">
    <w:name w:val="无间隔1"/>
    <w:basedOn w:val="a0"/>
    <w:link w:val="Char0"/>
    <w:qFormat/>
    <w:rsid w:val="002D539B"/>
    <w:pPr>
      <w:widowControl/>
      <w:spacing w:line="240" w:lineRule="auto"/>
    </w:pPr>
    <w:rPr>
      <w:kern w:val="0"/>
      <w:szCs w:val="32"/>
      <w:lang w:val="zh-CN" w:eastAsia="en-US" w:bidi="en-US"/>
    </w:rPr>
  </w:style>
  <w:style w:type="character" w:customStyle="1" w:styleId="Char1">
    <w:name w:val="标题 Char1"/>
    <w:qFormat/>
    <w:rsid w:val="002D539B"/>
    <w:rPr>
      <w:rFonts w:ascii="Cambria" w:hAnsi="Cambria" w:cs="Times New Roman"/>
      <w:b/>
      <w:bCs/>
      <w:kern w:val="2"/>
      <w:sz w:val="32"/>
      <w:szCs w:val="32"/>
    </w:rPr>
  </w:style>
  <w:style w:type="character" w:customStyle="1" w:styleId="text1">
    <w:name w:val="text1"/>
    <w:qFormat/>
    <w:rsid w:val="002D539B"/>
    <w:rPr>
      <w:rFonts w:ascii="Arial" w:hAnsi="Arial" w:cs="Arial" w:hint="default"/>
      <w:color w:val="333333"/>
      <w:sz w:val="18"/>
      <w:szCs w:val="18"/>
    </w:rPr>
  </w:style>
  <w:style w:type="character" w:customStyle="1" w:styleId="60">
    <w:name w:val="标题 6 字符"/>
    <w:link w:val="6"/>
    <w:qFormat/>
    <w:rsid w:val="002D539B"/>
    <w:rPr>
      <w:rFonts w:ascii="Calibri" w:hAnsi="Calibri"/>
      <w:b/>
      <w:bCs/>
      <w:sz w:val="22"/>
      <w:szCs w:val="22"/>
      <w:lang w:eastAsia="en-US" w:bidi="en-US"/>
    </w:rPr>
  </w:style>
  <w:style w:type="character" w:customStyle="1" w:styleId="1Char">
    <w:name w:val="正文符号1 Char"/>
    <w:link w:val="1"/>
    <w:qFormat/>
    <w:rsid w:val="002D539B"/>
    <w:rPr>
      <w:rFonts w:ascii="宋体" w:eastAsia="楷体_GB2312" w:hAnsi="宋体"/>
      <w:sz w:val="28"/>
      <w:szCs w:val="24"/>
      <w:lang w:val="zh-CN" w:eastAsia="zh-CN"/>
    </w:rPr>
  </w:style>
  <w:style w:type="paragraph" w:customStyle="1" w:styleId="1">
    <w:name w:val="正文符号1"/>
    <w:basedOn w:val="2a"/>
    <w:link w:val="1Char"/>
    <w:qFormat/>
    <w:rsid w:val="002D539B"/>
    <w:pPr>
      <w:numPr>
        <w:numId w:val="2"/>
      </w:numPr>
      <w:tabs>
        <w:tab w:val="clear" w:pos="1500"/>
        <w:tab w:val="left" w:pos="960"/>
        <w:tab w:val="left" w:pos="1080"/>
      </w:tabs>
      <w:ind w:left="960" w:firstLineChars="0" w:firstLine="0"/>
    </w:pPr>
    <w:rPr>
      <w:lang w:val="zh-CN"/>
    </w:rPr>
  </w:style>
  <w:style w:type="character" w:customStyle="1" w:styleId="CharChar2">
    <w:name w:val="Char Char2"/>
    <w:qFormat/>
    <w:rsid w:val="002D539B"/>
    <w:rPr>
      <w:kern w:val="2"/>
      <w:sz w:val="21"/>
    </w:rPr>
  </w:style>
  <w:style w:type="character" w:customStyle="1" w:styleId="af1">
    <w:name w:val="日期 字符"/>
    <w:link w:val="af0"/>
    <w:qFormat/>
    <w:rsid w:val="002D539B"/>
    <w:rPr>
      <w:kern w:val="2"/>
      <w:sz w:val="21"/>
    </w:rPr>
  </w:style>
  <w:style w:type="character" w:customStyle="1" w:styleId="Char2">
    <w:name w:val="引用 Char"/>
    <w:link w:val="18"/>
    <w:qFormat/>
    <w:rsid w:val="002D539B"/>
    <w:rPr>
      <w:rFonts w:ascii="Calibri" w:hAnsi="Calibri"/>
      <w:i/>
      <w:sz w:val="24"/>
      <w:szCs w:val="24"/>
      <w:lang w:eastAsia="en-US" w:bidi="en-US"/>
    </w:rPr>
  </w:style>
  <w:style w:type="paragraph" w:customStyle="1" w:styleId="18">
    <w:name w:val="引用1"/>
    <w:basedOn w:val="a0"/>
    <w:next w:val="a0"/>
    <w:link w:val="Char2"/>
    <w:qFormat/>
    <w:rsid w:val="002D539B"/>
    <w:pPr>
      <w:widowControl/>
    </w:pPr>
    <w:rPr>
      <w:rFonts w:ascii="Calibri" w:hAnsi="Calibri"/>
      <w:i/>
      <w:kern w:val="0"/>
      <w:szCs w:val="24"/>
      <w:lang w:val="zh-CN" w:eastAsia="en-US" w:bidi="en-US"/>
    </w:rPr>
  </w:style>
  <w:style w:type="character" w:customStyle="1" w:styleId="80">
    <w:name w:val="标题 8 字符"/>
    <w:link w:val="8"/>
    <w:qFormat/>
    <w:rsid w:val="002D539B"/>
    <w:rPr>
      <w:rFonts w:ascii="Calibri" w:hAnsi="Calibri"/>
      <w:i/>
      <w:iCs/>
      <w:sz w:val="24"/>
      <w:szCs w:val="24"/>
      <w:lang w:eastAsia="en-US" w:bidi="en-US"/>
    </w:rPr>
  </w:style>
  <w:style w:type="character" w:customStyle="1" w:styleId="afb">
    <w:name w:val="标题 字符"/>
    <w:link w:val="afa"/>
    <w:uiPriority w:val="10"/>
    <w:qFormat/>
    <w:rsid w:val="002D539B"/>
    <w:rPr>
      <w:rFonts w:ascii="Arial" w:hAnsi="Arial"/>
      <w:b/>
      <w:bCs/>
      <w:kern w:val="2"/>
      <w:sz w:val="32"/>
      <w:szCs w:val="32"/>
    </w:rPr>
  </w:style>
  <w:style w:type="character" w:customStyle="1" w:styleId="50">
    <w:name w:val="标题 5 字符"/>
    <w:link w:val="5"/>
    <w:qFormat/>
    <w:rsid w:val="002D539B"/>
    <w:rPr>
      <w:rFonts w:ascii="Calibri" w:hAnsi="Calibri"/>
      <w:b/>
      <w:bCs/>
      <w:i/>
      <w:iCs/>
      <w:sz w:val="26"/>
      <w:szCs w:val="26"/>
      <w:lang w:eastAsia="en-US" w:bidi="en-US"/>
    </w:rPr>
  </w:style>
  <w:style w:type="character" w:customStyle="1" w:styleId="Char10">
    <w:name w:val="副标题 Char1"/>
    <w:qFormat/>
    <w:rsid w:val="002D539B"/>
    <w:rPr>
      <w:rFonts w:ascii="Cambria" w:hAnsi="Cambria" w:cs="Times New Roman"/>
      <w:b/>
      <w:bCs/>
      <w:kern w:val="28"/>
      <w:sz w:val="32"/>
      <w:szCs w:val="32"/>
    </w:rPr>
  </w:style>
  <w:style w:type="character" w:customStyle="1" w:styleId="12">
    <w:name w:val="纯文本 字符1"/>
    <w:link w:val="af"/>
    <w:qFormat/>
    <w:locked/>
    <w:rsid w:val="002D539B"/>
    <w:rPr>
      <w:rFonts w:ascii="宋体" w:eastAsia="宋体" w:hAnsi="Courier New"/>
      <w:kern w:val="2"/>
      <w:sz w:val="21"/>
      <w:lang w:val="en-US" w:eastAsia="zh-CN" w:bidi="ar-SA"/>
    </w:rPr>
  </w:style>
  <w:style w:type="character" w:customStyle="1" w:styleId="af3">
    <w:name w:val="批注框文本 字符"/>
    <w:link w:val="af2"/>
    <w:uiPriority w:val="99"/>
    <w:qFormat/>
    <w:rsid w:val="002D539B"/>
    <w:rPr>
      <w:kern w:val="2"/>
      <w:sz w:val="18"/>
      <w:szCs w:val="18"/>
    </w:rPr>
  </w:style>
  <w:style w:type="character" w:customStyle="1" w:styleId="style11">
    <w:name w:val="style11"/>
    <w:qFormat/>
    <w:rsid w:val="002D539B"/>
    <w:rPr>
      <w:color w:val="000000"/>
      <w:sz w:val="18"/>
      <w:szCs w:val="18"/>
    </w:rPr>
  </w:style>
  <w:style w:type="character" w:customStyle="1" w:styleId="CharChar1">
    <w:name w:val="Char Char1"/>
    <w:qFormat/>
    <w:rsid w:val="002D539B"/>
    <w:rPr>
      <w:kern w:val="2"/>
      <w:sz w:val="21"/>
      <w:szCs w:val="24"/>
    </w:rPr>
  </w:style>
  <w:style w:type="character" w:customStyle="1" w:styleId="70">
    <w:name w:val="标题 7 字符"/>
    <w:link w:val="7"/>
    <w:qFormat/>
    <w:rsid w:val="002D539B"/>
    <w:rPr>
      <w:rFonts w:ascii="Calibri" w:hAnsi="Calibri"/>
      <w:sz w:val="24"/>
      <w:szCs w:val="24"/>
      <w:lang w:eastAsia="en-US" w:bidi="en-US"/>
    </w:rPr>
  </w:style>
  <w:style w:type="character" w:customStyle="1" w:styleId="30">
    <w:name w:val="标题 3 字符"/>
    <w:link w:val="3"/>
    <w:qFormat/>
    <w:rsid w:val="002D539B"/>
    <w:rPr>
      <w:rFonts w:ascii="宋体" w:hAnsi="宋体"/>
      <w:b/>
      <w:bCs/>
      <w:kern w:val="2"/>
      <w:sz w:val="24"/>
      <w:szCs w:val="32"/>
      <w:lang w:val="zh-CN" w:eastAsia="zh-CN"/>
    </w:rPr>
  </w:style>
  <w:style w:type="character" w:customStyle="1" w:styleId="powerlabtitlemodel1">
    <w:name w:val="powerlab_title_model1"/>
    <w:qFormat/>
    <w:rsid w:val="002D539B"/>
    <w:rPr>
      <w:b/>
      <w:bCs/>
      <w:sz w:val="21"/>
      <w:szCs w:val="21"/>
    </w:rPr>
  </w:style>
  <w:style w:type="character" w:customStyle="1" w:styleId="ae">
    <w:name w:val="正文文本缩进 字符"/>
    <w:link w:val="ad"/>
    <w:qFormat/>
    <w:rsid w:val="002D539B"/>
    <w:rPr>
      <w:rFonts w:eastAsia="仿宋_GB2312"/>
      <w:kern w:val="2"/>
      <w:sz w:val="24"/>
      <w:szCs w:val="24"/>
    </w:rPr>
  </w:style>
  <w:style w:type="character" w:customStyle="1" w:styleId="af6">
    <w:name w:val="页眉 字符"/>
    <w:link w:val="af5"/>
    <w:qFormat/>
    <w:rsid w:val="002D539B"/>
    <w:rPr>
      <w:kern w:val="2"/>
      <w:sz w:val="18"/>
    </w:rPr>
  </w:style>
  <w:style w:type="character" w:customStyle="1" w:styleId="font71">
    <w:name w:val="font71"/>
    <w:qFormat/>
    <w:rsid w:val="002D539B"/>
    <w:rPr>
      <w:rFonts w:ascii="宋体" w:eastAsia="宋体" w:hAnsi="宋体" w:cs="宋体" w:hint="eastAsia"/>
      <w:color w:val="000000"/>
      <w:sz w:val="20"/>
      <w:szCs w:val="20"/>
      <w:u w:val="none"/>
    </w:rPr>
  </w:style>
  <w:style w:type="character" w:customStyle="1" w:styleId="a5">
    <w:name w:val="正文文本 字符"/>
    <w:link w:val="a1"/>
    <w:qFormat/>
    <w:rsid w:val="002D539B"/>
    <w:rPr>
      <w:kern w:val="2"/>
      <w:sz w:val="24"/>
    </w:rPr>
  </w:style>
  <w:style w:type="character" w:customStyle="1" w:styleId="ac">
    <w:name w:val="批注文字 字符"/>
    <w:link w:val="ab"/>
    <w:qFormat/>
    <w:locked/>
    <w:rsid w:val="002D539B"/>
    <w:rPr>
      <w:rFonts w:eastAsia="宋体"/>
      <w:kern w:val="2"/>
      <w:sz w:val="21"/>
      <w:lang w:val="en-US" w:eastAsia="zh-CN" w:bidi="ar-SA"/>
    </w:rPr>
  </w:style>
  <w:style w:type="character" w:customStyle="1" w:styleId="11">
    <w:name w:val="标题 1 字符"/>
    <w:link w:val="10"/>
    <w:qFormat/>
    <w:rsid w:val="002D539B"/>
    <w:rPr>
      <w:rFonts w:ascii="宋体" w:hAnsi="宋体"/>
      <w:b/>
      <w:bCs/>
      <w:kern w:val="44"/>
      <w:sz w:val="32"/>
      <w:szCs w:val="44"/>
    </w:rPr>
  </w:style>
  <w:style w:type="character" w:customStyle="1" w:styleId="22">
    <w:name w:val="正文文本缩进 2 字符"/>
    <w:link w:val="21"/>
    <w:qFormat/>
    <w:rsid w:val="002D539B"/>
    <w:rPr>
      <w:kern w:val="2"/>
      <w:sz w:val="21"/>
    </w:rPr>
  </w:style>
  <w:style w:type="paragraph" w:customStyle="1" w:styleId="19">
    <w:name w:val="标题1"/>
    <w:basedOn w:val="afa"/>
    <w:qFormat/>
    <w:rsid w:val="002D539B"/>
    <w:pPr>
      <w:spacing w:after="240"/>
    </w:pPr>
    <w:rPr>
      <w:spacing w:val="2"/>
      <w:sz w:val="44"/>
      <w:szCs w:val="44"/>
    </w:rPr>
  </w:style>
  <w:style w:type="paragraph" w:customStyle="1" w:styleId="71">
    <w:name w:val="目录 71"/>
    <w:basedOn w:val="a0"/>
    <w:next w:val="a0"/>
    <w:qFormat/>
    <w:rsid w:val="002D539B"/>
    <w:pPr>
      <w:ind w:leftChars="1200" w:left="2520"/>
    </w:pPr>
    <w:rPr>
      <w:szCs w:val="21"/>
    </w:rPr>
  </w:style>
  <w:style w:type="paragraph" w:customStyle="1" w:styleId="51">
    <w:name w:val="目录 51"/>
    <w:basedOn w:val="a0"/>
    <w:next w:val="a0"/>
    <w:qFormat/>
    <w:rsid w:val="002D539B"/>
    <w:pPr>
      <w:ind w:leftChars="800" w:left="1680"/>
    </w:pPr>
    <w:rPr>
      <w:szCs w:val="21"/>
    </w:rPr>
  </w:style>
  <w:style w:type="paragraph" w:customStyle="1" w:styleId="91">
    <w:name w:val="目录 91"/>
    <w:basedOn w:val="a0"/>
    <w:next w:val="a0"/>
    <w:qFormat/>
    <w:rsid w:val="002D539B"/>
    <w:pPr>
      <w:ind w:leftChars="1600" w:left="3360"/>
    </w:pPr>
    <w:rPr>
      <w:szCs w:val="21"/>
    </w:rPr>
  </w:style>
  <w:style w:type="paragraph" w:customStyle="1" w:styleId="font8">
    <w:name w:val="font8"/>
    <w:basedOn w:val="a0"/>
    <w:qFormat/>
    <w:rsid w:val="002D539B"/>
    <w:pPr>
      <w:widowControl/>
      <w:spacing w:before="100" w:beforeAutospacing="1" w:after="100" w:afterAutospacing="1"/>
    </w:pPr>
    <w:rPr>
      <w:kern w:val="0"/>
      <w:sz w:val="22"/>
      <w:szCs w:val="22"/>
    </w:rPr>
  </w:style>
  <w:style w:type="paragraph" w:customStyle="1" w:styleId="CharCharCharCharCharChar1CharCharCharCharCharChar1CharCharCharCharCharCharChar">
    <w:name w:val="Char Char Char Char Char Char1 Char Char Char Char Char Char1 Char Char Char Char Char Char Char"/>
    <w:basedOn w:val="a0"/>
    <w:qFormat/>
    <w:rsid w:val="002D539B"/>
    <w:rPr>
      <w:rFonts w:ascii="Tahoma" w:hAnsi="Tahoma"/>
    </w:rPr>
  </w:style>
  <w:style w:type="paragraph" w:customStyle="1" w:styleId="xl72">
    <w:name w:val="xl72"/>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b/>
      <w:bCs/>
      <w:kern w:val="0"/>
      <w:sz w:val="20"/>
    </w:rPr>
  </w:style>
  <w:style w:type="paragraph" w:customStyle="1" w:styleId="xl80">
    <w:name w:val="xl80"/>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宋体"/>
      <w:kern w:val="0"/>
      <w:sz w:val="20"/>
    </w:rPr>
  </w:style>
  <w:style w:type="paragraph" w:customStyle="1" w:styleId="xl68">
    <w:name w:val="xl68"/>
    <w:basedOn w:val="a0"/>
    <w:qFormat/>
    <w:rsid w:val="002D539B"/>
    <w:pPr>
      <w:widowControl/>
      <w:spacing w:before="100" w:beforeAutospacing="1" w:after="100" w:afterAutospacing="1"/>
      <w:jc w:val="center"/>
    </w:pPr>
    <w:rPr>
      <w:rFonts w:cs="宋体"/>
      <w:kern w:val="0"/>
      <w:szCs w:val="24"/>
    </w:rPr>
  </w:style>
  <w:style w:type="paragraph" w:customStyle="1" w:styleId="font0">
    <w:name w:val="font0"/>
    <w:basedOn w:val="a0"/>
    <w:qFormat/>
    <w:rsid w:val="002D539B"/>
    <w:pPr>
      <w:widowControl/>
      <w:spacing w:before="100" w:beforeAutospacing="1" w:after="100" w:afterAutospacing="1"/>
    </w:pPr>
    <w:rPr>
      <w:rFonts w:cs="宋体"/>
      <w:kern w:val="0"/>
      <w:szCs w:val="24"/>
    </w:rPr>
  </w:style>
  <w:style w:type="paragraph" w:customStyle="1" w:styleId="xl3157">
    <w:name w:val="xl3157"/>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宋体"/>
      <w:kern w:val="0"/>
      <w:szCs w:val="24"/>
    </w:rPr>
  </w:style>
  <w:style w:type="paragraph" w:customStyle="1" w:styleId="font1">
    <w:name w:val="font1"/>
    <w:basedOn w:val="a0"/>
    <w:qFormat/>
    <w:rsid w:val="002D539B"/>
    <w:pPr>
      <w:widowControl/>
      <w:spacing w:before="100" w:beforeAutospacing="1" w:after="100" w:afterAutospacing="1"/>
    </w:pPr>
    <w:rPr>
      <w:rFonts w:cs="宋体"/>
      <w:kern w:val="0"/>
      <w:szCs w:val="24"/>
    </w:rPr>
  </w:style>
  <w:style w:type="paragraph" w:customStyle="1" w:styleId="Char3">
    <w:name w:val="Char"/>
    <w:basedOn w:val="a0"/>
    <w:qFormat/>
    <w:rsid w:val="002D539B"/>
    <w:rPr>
      <w:szCs w:val="24"/>
    </w:rPr>
  </w:style>
  <w:style w:type="paragraph" w:customStyle="1" w:styleId="xl32">
    <w:name w:val="xl32"/>
    <w:basedOn w:val="a0"/>
    <w:qFormat/>
    <w:rsid w:val="002D539B"/>
    <w:pPr>
      <w:widowControl/>
      <w:spacing w:before="100" w:beforeAutospacing="1" w:after="100" w:afterAutospacing="1"/>
    </w:pPr>
    <w:rPr>
      <w:kern w:val="0"/>
      <w:sz w:val="22"/>
      <w:szCs w:val="22"/>
    </w:rPr>
  </w:style>
  <w:style w:type="paragraph" w:customStyle="1" w:styleId="font10">
    <w:name w:val="font10"/>
    <w:basedOn w:val="a0"/>
    <w:qFormat/>
    <w:rsid w:val="002D539B"/>
    <w:pPr>
      <w:widowControl/>
      <w:spacing w:before="100" w:beforeAutospacing="1" w:after="100" w:afterAutospacing="1"/>
    </w:pPr>
    <w:rPr>
      <w:rFonts w:ascii="Arial" w:hAnsi="Arial" w:cs="Arial"/>
      <w:color w:val="000000"/>
      <w:kern w:val="0"/>
      <w:sz w:val="20"/>
    </w:rPr>
  </w:style>
  <w:style w:type="paragraph" w:customStyle="1" w:styleId="Char3CharCharChar">
    <w:name w:val="Char3 Char Char Char"/>
    <w:basedOn w:val="a0"/>
    <w:qFormat/>
    <w:rsid w:val="002D539B"/>
    <w:rPr>
      <w:rFonts w:ascii="Tahoma" w:hAnsi="Tahoma"/>
    </w:rPr>
  </w:style>
  <w:style w:type="paragraph" w:customStyle="1" w:styleId="xl66">
    <w:name w:val="xl66"/>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20"/>
    </w:rPr>
  </w:style>
  <w:style w:type="paragraph" w:customStyle="1" w:styleId="xl28">
    <w:name w:val="xl28"/>
    <w:basedOn w:val="a0"/>
    <w:qFormat/>
    <w:rsid w:val="002D539B"/>
    <w:pPr>
      <w:widowControl/>
      <w:spacing w:before="100" w:beforeAutospacing="1" w:after="100" w:afterAutospacing="1"/>
      <w:textAlignment w:val="top"/>
    </w:pPr>
    <w:rPr>
      <w:kern w:val="0"/>
      <w:sz w:val="22"/>
      <w:szCs w:val="22"/>
    </w:rPr>
  </w:style>
  <w:style w:type="paragraph" w:customStyle="1" w:styleId="210">
    <w:name w:val="目录 21"/>
    <w:basedOn w:val="a0"/>
    <w:next w:val="a0"/>
    <w:uiPriority w:val="39"/>
    <w:qFormat/>
    <w:rsid w:val="002D539B"/>
    <w:pPr>
      <w:ind w:leftChars="200" w:left="420"/>
    </w:pPr>
  </w:style>
  <w:style w:type="paragraph" w:customStyle="1" w:styleId="xl3144">
    <w:name w:val="xl3144"/>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宋体"/>
      <w:kern w:val="0"/>
      <w:szCs w:val="24"/>
    </w:rPr>
  </w:style>
  <w:style w:type="paragraph" w:customStyle="1" w:styleId="xl36">
    <w:name w:val="xl36"/>
    <w:basedOn w:val="a0"/>
    <w:qFormat/>
    <w:rsid w:val="002D539B"/>
    <w:pPr>
      <w:widowControl/>
      <w:spacing w:before="100" w:beforeAutospacing="1" w:after="100" w:afterAutospacing="1"/>
    </w:pPr>
    <w:rPr>
      <w:kern w:val="0"/>
      <w:sz w:val="22"/>
      <w:szCs w:val="22"/>
    </w:rPr>
  </w:style>
  <w:style w:type="paragraph" w:customStyle="1" w:styleId="CharCharChar1CharCharCharCharCharCharCharCharCharChar">
    <w:name w:val="Char Char Char1 Char Char Char Char Char Char Char Char Char Char"/>
    <w:basedOn w:val="a0"/>
    <w:qFormat/>
    <w:rsid w:val="002D539B"/>
    <w:rPr>
      <w:rFonts w:ascii="Tahoma" w:hAnsi="Tahoma"/>
    </w:rPr>
  </w:style>
  <w:style w:type="paragraph" w:customStyle="1" w:styleId="41">
    <w:name w:val="目录 41"/>
    <w:basedOn w:val="a0"/>
    <w:next w:val="a0"/>
    <w:qFormat/>
    <w:rsid w:val="002D539B"/>
    <w:pPr>
      <w:ind w:leftChars="600" w:left="1260"/>
    </w:pPr>
    <w:rPr>
      <w:szCs w:val="21"/>
    </w:rPr>
  </w:style>
  <w:style w:type="paragraph" w:customStyle="1" w:styleId="xl3149">
    <w:name w:val="xl3149"/>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Cs w:val="24"/>
    </w:rPr>
  </w:style>
  <w:style w:type="paragraph" w:customStyle="1" w:styleId="xl81">
    <w:name w:val="xl81"/>
    <w:basedOn w:val="a0"/>
    <w:qFormat/>
    <w:rsid w:val="002D539B"/>
    <w:pPr>
      <w:widowControl/>
      <w:shd w:val="clear" w:color="000000" w:fill="FFFF00"/>
      <w:spacing w:before="100" w:beforeAutospacing="1" w:after="100" w:afterAutospacing="1"/>
      <w:jc w:val="center"/>
    </w:pPr>
    <w:rPr>
      <w:rFonts w:cs="宋体"/>
      <w:kern w:val="0"/>
      <w:szCs w:val="24"/>
    </w:rPr>
  </w:style>
  <w:style w:type="paragraph" w:customStyle="1" w:styleId="CharCharCharCharCharChar1CharCharCharCharCharChar1CharCharCharChar">
    <w:name w:val="Char Char Char Char Char Char1 Char Char Char Char Char Char1 Char Char Char Char"/>
    <w:basedOn w:val="a0"/>
    <w:qFormat/>
    <w:rsid w:val="002D539B"/>
    <w:rPr>
      <w:rFonts w:ascii="Tahoma" w:hAnsi="Tahoma"/>
    </w:rPr>
  </w:style>
  <w:style w:type="paragraph" w:customStyle="1" w:styleId="CharCharCharCharCharCharCharCharCharCharCharCharChar">
    <w:name w:val="Char Char Char Char Char Char Char Char Char Char Char Char Char"/>
    <w:basedOn w:val="a0"/>
    <w:qFormat/>
    <w:rsid w:val="002D539B"/>
    <w:pPr>
      <w:tabs>
        <w:tab w:val="left" w:pos="360"/>
      </w:tabs>
      <w:ind w:firstLineChars="150" w:firstLine="420"/>
    </w:pPr>
    <w:rPr>
      <w:rFonts w:ascii="Arial" w:hAnsi="Arial" w:cs="Arial"/>
      <w:sz w:val="20"/>
    </w:rPr>
  </w:style>
  <w:style w:type="paragraph" w:customStyle="1" w:styleId="CharCharChar">
    <w:name w:val="Char Char Char"/>
    <w:basedOn w:val="a0"/>
    <w:qFormat/>
    <w:rsid w:val="002D539B"/>
    <w:rPr>
      <w:rFonts w:ascii="Tahoma" w:hAnsi="Tahoma"/>
    </w:rPr>
  </w:style>
  <w:style w:type="paragraph" w:customStyle="1" w:styleId="1a">
    <w:name w:val="列出段落1"/>
    <w:basedOn w:val="a0"/>
    <w:link w:val="Char4"/>
    <w:uiPriority w:val="34"/>
    <w:qFormat/>
    <w:rsid w:val="002D539B"/>
    <w:pPr>
      <w:ind w:firstLineChars="200" w:firstLine="420"/>
    </w:pPr>
  </w:style>
  <w:style w:type="paragraph" w:customStyle="1" w:styleId="xl3158">
    <w:name w:val="xl3158"/>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宋体"/>
      <w:kern w:val="0"/>
      <w:szCs w:val="24"/>
    </w:rPr>
  </w:style>
  <w:style w:type="paragraph" w:customStyle="1" w:styleId="xl29">
    <w:name w:val="xl29"/>
    <w:basedOn w:val="a0"/>
    <w:qFormat/>
    <w:rsid w:val="002D539B"/>
    <w:pPr>
      <w:widowControl/>
      <w:spacing w:before="100" w:beforeAutospacing="1" w:after="100" w:afterAutospacing="1"/>
      <w:textAlignment w:val="top"/>
    </w:pPr>
    <w:rPr>
      <w:b/>
      <w:bCs/>
      <w:kern w:val="0"/>
      <w:sz w:val="22"/>
      <w:szCs w:val="22"/>
    </w:rPr>
  </w:style>
  <w:style w:type="paragraph" w:customStyle="1" w:styleId="2b">
    <w:name w:val="节2"/>
    <w:basedOn w:val="a0"/>
    <w:qFormat/>
    <w:rsid w:val="002D539B"/>
    <w:rPr>
      <w:rFonts w:eastAsia="黑体"/>
      <w:bCs/>
      <w:sz w:val="28"/>
      <w:szCs w:val="24"/>
    </w:rPr>
  </w:style>
  <w:style w:type="paragraph" w:customStyle="1" w:styleId="xl79">
    <w:name w:val="xl79"/>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宋体"/>
      <w:kern w:val="0"/>
      <w:sz w:val="20"/>
    </w:rPr>
  </w:style>
  <w:style w:type="paragraph" w:customStyle="1" w:styleId="font7">
    <w:name w:val="font7"/>
    <w:basedOn w:val="a0"/>
    <w:qFormat/>
    <w:rsid w:val="002D539B"/>
    <w:pPr>
      <w:widowControl/>
      <w:spacing w:before="100" w:beforeAutospacing="1" w:after="100" w:afterAutospacing="1"/>
    </w:pPr>
    <w:rPr>
      <w:kern w:val="0"/>
      <w:sz w:val="22"/>
      <w:szCs w:val="22"/>
    </w:rPr>
  </w:style>
  <w:style w:type="paragraph" w:customStyle="1" w:styleId="xl70">
    <w:name w:val="xl70"/>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b/>
      <w:bCs/>
      <w:kern w:val="0"/>
      <w:sz w:val="20"/>
    </w:rPr>
  </w:style>
  <w:style w:type="paragraph" w:customStyle="1" w:styleId="xl3140">
    <w:name w:val="xl3140"/>
    <w:basedOn w:val="a0"/>
    <w:qFormat/>
    <w:rsid w:val="002D539B"/>
    <w:pPr>
      <w:widowControl/>
      <w:spacing w:before="100" w:beforeAutospacing="1" w:after="100" w:afterAutospacing="1"/>
      <w:jc w:val="center"/>
      <w:textAlignment w:val="center"/>
    </w:pPr>
    <w:rPr>
      <w:rFonts w:cs="宋体"/>
      <w:kern w:val="0"/>
      <w:szCs w:val="24"/>
    </w:rPr>
  </w:style>
  <w:style w:type="paragraph" w:customStyle="1" w:styleId="aff4">
    <w:name w:val="正文样式"/>
    <w:basedOn w:val="aff5"/>
    <w:qFormat/>
    <w:rsid w:val="002D539B"/>
    <w:pPr>
      <w:ind w:firstLine="420"/>
    </w:pPr>
  </w:style>
  <w:style w:type="paragraph" w:customStyle="1" w:styleId="aff5">
    <w:name w:val="文"/>
    <w:basedOn w:val="a0"/>
    <w:qFormat/>
    <w:rsid w:val="002D539B"/>
    <w:pPr>
      <w:adjustRightInd w:val="0"/>
      <w:ind w:firstLineChars="200" w:firstLine="200"/>
    </w:pPr>
    <w:rPr>
      <w:szCs w:val="21"/>
    </w:rPr>
  </w:style>
  <w:style w:type="paragraph" w:customStyle="1" w:styleId="xl3153">
    <w:name w:val="xl3153"/>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cs="宋体"/>
      <w:color w:val="000000"/>
      <w:kern w:val="0"/>
      <w:szCs w:val="24"/>
    </w:rPr>
  </w:style>
  <w:style w:type="paragraph" w:customStyle="1" w:styleId="xl3162">
    <w:name w:val="xl3162"/>
    <w:basedOn w:val="a0"/>
    <w:qFormat/>
    <w:rsid w:val="002D53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宋体"/>
      <w:kern w:val="0"/>
      <w:szCs w:val="24"/>
    </w:rPr>
  </w:style>
  <w:style w:type="paragraph" w:customStyle="1" w:styleId="110">
    <w:name w:val="列出段落11"/>
    <w:basedOn w:val="a0"/>
    <w:qFormat/>
    <w:rsid w:val="002D539B"/>
    <w:pPr>
      <w:ind w:firstLineChars="200" w:firstLine="420"/>
    </w:pPr>
    <w:rPr>
      <w:rFonts w:ascii="Calibri" w:hAnsi="Calibri"/>
    </w:rPr>
  </w:style>
  <w:style w:type="paragraph" w:customStyle="1" w:styleId="xl30">
    <w:name w:val="xl30"/>
    <w:basedOn w:val="a0"/>
    <w:qFormat/>
    <w:rsid w:val="002D539B"/>
    <w:pPr>
      <w:widowControl/>
      <w:spacing w:before="100" w:beforeAutospacing="1" w:after="100" w:afterAutospacing="1"/>
      <w:textAlignment w:val="top"/>
    </w:pPr>
    <w:rPr>
      <w:kern w:val="0"/>
      <w:sz w:val="22"/>
      <w:szCs w:val="22"/>
    </w:rPr>
  </w:style>
  <w:style w:type="paragraph" w:customStyle="1" w:styleId="61">
    <w:name w:val="目录 61"/>
    <w:basedOn w:val="a0"/>
    <w:next w:val="a0"/>
    <w:qFormat/>
    <w:rsid w:val="002D539B"/>
    <w:pPr>
      <w:ind w:leftChars="1000" w:left="2100"/>
    </w:pPr>
    <w:rPr>
      <w:szCs w:val="21"/>
    </w:rPr>
  </w:style>
  <w:style w:type="paragraph" w:customStyle="1" w:styleId="xl35">
    <w:name w:val="xl35"/>
    <w:basedOn w:val="a0"/>
    <w:qFormat/>
    <w:rsid w:val="002D539B"/>
    <w:pPr>
      <w:widowControl/>
      <w:spacing w:before="100" w:beforeAutospacing="1" w:after="100" w:afterAutospacing="1"/>
    </w:pPr>
    <w:rPr>
      <w:b/>
      <w:bCs/>
      <w:kern w:val="0"/>
      <w:sz w:val="22"/>
      <w:szCs w:val="22"/>
    </w:rPr>
  </w:style>
  <w:style w:type="paragraph" w:customStyle="1" w:styleId="xl3143">
    <w:name w:val="xl3143"/>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Cs w:val="24"/>
    </w:rPr>
  </w:style>
  <w:style w:type="paragraph" w:customStyle="1" w:styleId="font5">
    <w:name w:val="font5"/>
    <w:basedOn w:val="a0"/>
    <w:qFormat/>
    <w:rsid w:val="002D539B"/>
    <w:pPr>
      <w:widowControl/>
      <w:spacing w:before="100" w:beforeAutospacing="1" w:after="100" w:afterAutospacing="1"/>
    </w:pPr>
    <w:rPr>
      <w:kern w:val="0"/>
      <w:sz w:val="18"/>
      <w:szCs w:val="18"/>
    </w:rPr>
  </w:style>
  <w:style w:type="paragraph" w:customStyle="1" w:styleId="CharCharCharChar">
    <w:name w:val="Char Char Char Char"/>
    <w:basedOn w:val="a0"/>
    <w:qFormat/>
    <w:rsid w:val="002D539B"/>
    <w:pPr>
      <w:widowControl/>
      <w:spacing w:after="160" w:line="240" w:lineRule="exact"/>
    </w:pPr>
    <w:rPr>
      <w:rFonts w:ascii="Verdana" w:hAnsi="Verdana"/>
      <w:kern w:val="0"/>
      <w:lang w:eastAsia="en-US"/>
    </w:rPr>
  </w:style>
  <w:style w:type="paragraph" w:customStyle="1" w:styleId="81">
    <w:name w:val="目录 81"/>
    <w:basedOn w:val="a0"/>
    <w:next w:val="a0"/>
    <w:qFormat/>
    <w:rsid w:val="002D539B"/>
    <w:pPr>
      <w:ind w:leftChars="1400" w:left="2940"/>
    </w:pPr>
    <w:rPr>
      <w:szCs w:val="21"/>
    </w:rPr>
  </w:style>
  <w:style w:type="paragraph" w:customStyle="1" w:styleId="310">
    <w:name w:val="目录 31"/>
    <w:basedOn w:val="a0"/>
    <w:next w:val="a0"/>
    <w:uiPriority w:val="39"/>
    <w:qFormat/>
    <w:rsid w:val="002D539B"/>
    <w:pPr>
      <w:tabs>
        <w:tab w:val="right" w:leader="dot" w:pos="9232"/>
      </w:tabs>
      <w:spacing w:line="340" w:lineRule="exact"/>
    </w:pPr>
    <w:rPr>
      <w:color w:val="000000"/>
      <w:szCs w:val="24"/>
    </w:rPr>
  </w:style>
  <w:style w:type="paragraph" w:customStyle="1" w:styleId="xl65">
    <w:name w:val="xl65"/>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20"/>
    </w:rPr>
  </w:style>
  <w:style w:type="paragraph" w:customStyle="1" w:styleId="111">
    <w:name w:val="目录 11"/>
    <w:basedOn w:val="a0"/>
    <w:next w:val="a0"/>
    <w:uiPriority w:val="39"/>
    <w:qFormat/>
    <w:rsid w:val="002D539B"/>
    <w:pPr>
      <w:tabs>
        <w:tab w:val="right" w:leader="dot" w:pos="9231"/>
      </w:tabs>
      <w:spacing w:line="480" w:lineRule="auto"/>
    </w:pPr>
    <w:rPr>
      <w:color w:val="000000"/>
      <w:w w:val="90"/>
      <w:szCs w:val="24"/>
    </w:rPr>
  </w:style>
  <w:style w:type="paragraph" w:customStyle="1" w:styleId="xl3166">
    <w:name w:val="xl3166"/>
    <w:basedOn w:val="a0"/>
    <w:qFormat/>
    <w:rsid w:val="002D539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Cs w:val="24"/>
    </w:rPr>
  </w:style>
  <w:style w:type="paragraph" w:customStyle="1" w:styleId="font12">
    <w:name w:val="font12"/>
    <w:basedOn w:val="a0"/>
    <w:qFormat/>
    <w:rsid w:val="002D539B"/>
    <w:pPr>
      <w:widowControl/>
      <w:spacing w:before="100" w:beforeAutospacing="1" w:after="100" w:afterAutospacing="1"/>
    </w:pPr>
    <w:rPr>
      <w:rFonts w:ascii="Arial" w:hAnsi="Arial" w:cs="Arial"/>
      <w:kern w:val="0"/>
      <w:sz w:val="20"/>
    </w:rPr>
  </w:style>
  <w:style w:type="paragraph" w:customStyle="1" w:styleId="xl3160">
    <w:name w:val="xl3160"/>
    <w:basedOn w:val="a0"/>
    <w:qFormat/>
    <w:rsid w:val="002D539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宋体"/>
      <w:kern w:val="0"/>
      <w:szCs w:val="24"/>
    </w:rPr>
  </w:style>
  <w:style w:type="paragraph" w:customStyle="1" w:styleId="xl33">
    <w:name w:val="xl33"/>
    <w:basedOn w:val="a0"/>
    <w:qFormat/>
    <w:rsid w:val="002D539B"/>
    <w:pPr>
      <w:widowControl/>
      <w:shd w:val="clear" w:color="auto" w:fill="FFFF00"/>
      <w:spacing w:before="100" w:beforeAutospacing="1" w:after="100" w:afterAutospacing="1"/>
      <w:textAlignment w:val="top"/>
    </w:pPr>
    <w:rPr>
      <w:color w:val="FF0000"/>
      <w:kern w:val="0"/>
      <w:sz w:val="22"/>
      <w:szCs w:val="22"/>
    </w:rPr>
  </w:style>
  <w:style w:type="paragraph" w:customStyle="1" w:styleId="xl3147">
    <w:name w:val="xl3147"/>
    <w:basedOn w:val="a0"/>
    <w:qFormat/>
    <w:rsid w:val="002D539B"/>
    <w:pPr>
      <w:widowControl/>
      <w:spacing w:before="100" w:beforeAutospacing="1" w:after="100" w:afterAutospacing="1"/>
      <w:textAlignment w:val="center"/>
    </w:pPr>
    <w:rPr>
      <w:rFonts w:cs="宋体"/>
      <w:kern w:val="0"/>
      <w:szCs w:val="24"/>
    </w:rPr>
  </w:style>
  <w:style w:type="paragraph" w:customStyle="1" w:styleId="CharChar1CharCharCharCharCharChar">
    <w:name w:val="Char Char1 Char Char Char Char Char Char"/>
    <w:basedOn w:val="a0"/>
    <w:qFormat/>
    <w:rsid w:val="002D539B"/>
    <w:pPr>
      <w:widowControl/>
      <w:spacing w:after="160" w:line="240" w:lineRule="exact"/>
    </w:pPr>
    <w:rPr>
      <w:rFonts w:ascii="Verdana" w:eastAsia="仿宋_GB2312" w:hAnsi="Verdana"/>
      <w:kern w:val="0"/>
      <w:lang w:eastAsia="en-US"/>
    </w:rPr>
  </w:style>
  <w:style w:type="paragraph" w:customStyle="1" w:styleId="xl3165">
    <w:name w:val="xl3165"/>
    <w:basedOn w:val="a0"/>
    <w:qFormat/>
    <w:rsid w:val="002D539B"/>
    <w:pPr>
      <w:widowControl/>
      <w:pBdr>
        <w:top w:val="single" w:sz="4" w:space="0" w:color="auto"/>
        <w:bottom w:val="single" w:sz="4" w:space="0" w:color="auto"/>
        <w:right w:val="single" w:sz="4" w:space="0" w:color="auto"/>
      </w:pBdr>
      <w:spacing w:before="100" w:beforeAutospacing="1" w:after="100" w:afterAutospacing="1"/>
      <w:textAlignment w:val="center"/>
    </w:pPr>
    <w:rPr>
      <w:rFonts w:cs="宋体"/>
      <w:kern w:val="0"/>
      <w:szCs w:val="24"/>
    </w:rPr>
  </w:style>
  <w:style w:type="paragraph" w:customStyle="1" w:styleId="BalloonText1">
    <w:name w:val="Balloon Text1"/>
    <w:basedOn w:val="a0"/>
    <w:qFormat/>
    <w:rsid w:val="002D539B"/>
    <w:rPr>
      <w:sz w:val="18"/>
      <w:szCs w:val="18"/>
    </w:rPr>
  </w:style>
  <w:style w:type="paragraph" w:customStyle="1" w:styleId="xl3146">
    <w:name w:val="xl3146"/>
    <w:basedOn w:val="a0"/>
    <w:qFormat/>
    <w:rsid w:val="002D539B"/>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cs="宋体"/>
      <w:color w:val="000000"/>
      <w:kern w:val="0"/>
      <w:szCs w:val="24"/>
    </w:rPr>
  </w:style>
  <w:style w:type="paragraph" w:customStyle="1" w:styleId="xl82">
    <w:name w:val="xl82"/>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宋体"/>
      <w:kern w:val="0"/>
      <w:sz w:val="20"/>
    </w:rPr>
  </w:style>
  <w:style w:type="paragraph" w:customStyle="1" w:styleId="xl78">
    <w:name w:val="xl78"/>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宋体"/>
      <w:kern w:val="0"/>
      <w:sz w:val="20"/>
    </w:rPr>
  </w:style>
  <w:style w:type="paragraph" w:customStyle="1" w:styleId="CharCharCharCharCharCharCharCharCharCharCharCharChar1">
    <w:name w:val="Char Char Char Char Char Char Char Char Char Char Char Char Char1"/>
    <w:basedOn w:val="a0"/>
    <w:qFormat/>
    <w:rsid w:val="002D539B"/>
    <w:pPr>
      <w:tabs>
        <w:tab w:val="left" w:pos="360"/>
      </w:tabs>
      <w:ind w:firstLineChars="150" w:firstLine="420"/>
    </w:pPr>
    <w:rPr>
      <w:rFonts w:ascii="Arial" w:hAnsi="Arial" w:cs="Arial"/>
      <w:sz w:val="20"/>
    </w:rPr>
  </w:style>
  <w:style w:type="paragraph" w:customStyle="1" w:styleId="1CharCharCharChar">
    <w:name w:val="1 Char Char Char Char"/>
    <w:basedOn w:val="a0"/>
    <w:qFormat/>
    <w:rsid w:val="002D539B"/>
    <w:rPr>
      <w:rFonts w:ascii="Tahoma" w:hAnsi="Tahoma"/>
    </w:rPr>
  </w:style>
  <w:style w:type="paragraph" w:customStyle="1" w:styleId="font11">
    <w:name w:val="font11"/>
    <w:basedOn w:val="a0"/>
    <w:qFormat/>
    <w:rsid w:val="002D539B"/>
    <w:pPr>
      <w:widowControl/>
      <w:spacing w:before="100" w:beforeAutospacing="1" w:after="100" w:afterAutospacing="1"/>
    </w:pPr>
    <w:rPr>
      <w:rFonts w:ascii="华文细黑" w:eastAsia="华文细黑" w:hAnsi="华文细黑" w:cs="宋体"/>
      <w:color w:val="000000"/>
      <w:kern w:val="0"/>
      <w:sz w:val="20"/>
    </w:rPr>
  </w:style>
  <w:style w:type="paragraph" w:customStyle="1" w:styleId="xl76">
    <w:name w:val="xl76"/>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宋体"/>
      <w:kern w:val="0"/>
      <w:sz w:val="20"/>
    </w:rPr>
  </w:style>
  <w:style w:type="paragraph" w:customStyle="1" w:styleId="xl77">
    <w:name w:val="xl77"/>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宋体"/>
      <w:kern w:val="0"/>
      <w:sz w:val="20"/>
    </w:rPr>
  </w:style>
  <w:style w:type="paragraph" w:customStyle="1" w:styleId="xl3167">
    <w:name w:val="xl3167"/>
    <w:basedOn w:val="a0"/>
    <w:qFormat/>
    <w:rsid w:val="002D53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cs="宋体"/>
      <w:kern w:val="0"/>
      <w:szCs w:val="24"/>
    </w:rPr>
  </w:style>
  <w:style w:type="paragraph" w:customStyle="1" w:styleId="style2">
    <w:name w:val="style2"/>
    <w:basedOn w:val="a0"/>
    <w:qFormat/>
    <w:rsid w:val="002D539B"/>
    <w:pPr>
      <w:widowControl/>
      <w:spacing w:before="100" w:beforeAutospacing="1" w:after="100" w:afterAutospacing="1"/>
    </w:pPr>
    <w:rPr>
      <w:rFonts w:cs="宋体"/>
      <w:kern w:val="0"/>
      <w:szCs w:val="24"/>
    </w:rPr>
  </w:style>
  <w:style w:type="paragraph" w:customStyle="1" w:styleId="xl3150">
    <w:name w:val="xl3150"/>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宋体"/>
      <w:color w:val="000000"/>
      <w:kern w:val="0"/>
      <w:szCs w:val="24"/>
    </w:rPr>
  </w:style>
  <w:style w:type="paragraph" w:customStyle="1" w:styleId="xl71">
    <w:name w:val="xl71"/>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宋体"/>
      <w:b/>
      <w:bCs/>
      <w:kern w:val="0"/>
      <w:sz w:val="20"/>
    </w:rPr>
  </w:style>
  <w:style w:type="paragraph" w:customStyle="1" w:styleId="font6">
    <w:name w:val="font6"/>
    <w:basedOn w:val="a0"/>
    <w:qFormat/>
    <w:rsid w:val="002D539B"/>
    <w:pPr>
      <w:widowControl/>
      <w:spacing w:before="100" w:beforeAutospacing="1" w:after="100" w:afterAutospacing="1"/>
    </w:pPr>
    <w:rPr>
      <w:kern w:val="0"/>
      <w:sz w:val="22"/>
      <w:szCs w:val="22"/>
    </w:rPr>
  </w:style>
  <w:style w:type="paragraph" w:customStyle="1" w:styleId="xl73">
    <w:name w:val="xl73"/>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宋体"/>
      <w:b/>
      <w:bCs/>
      <w:kern w:val="0"/>
      <w:sz w:val="20"/>
    </w:rPr>
  </w:style>
  <w:style w:type="paragraph" w:customStyle="1" w:styleId="xl3155">
    <w:name w:val="xl3155"/>
    <w:basedOn w:val="a0"/>
    <w:qFormat/>
    <w:rsid w:val="002D539B"/>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宋体"/>
      <w:color w:val="000000"/>
      <w:kern w:val="0"/>
      <w:szCs w:val="24"/>
    </w:rPr>
  </w:style>
  <w:style w:type="paragraph" w:customStyle="1" w:styleId="contentlabel">
    <w:name w:val="contentlabel"/>
    <w:basedOn w:val="a0"/>
    <w:qFormat/>
    <w:rsid w:val="002D539B"/>
    <w:pPr>
      <w:widowControl/>
      <w:spacing w:before="30" w:after="100" w:afterAutospacing="1"/>
      <w:ind w:left="90"/>
    </w:pPr>
    <w:rPr>
      <w:rFonts w:ascii="Arial Unicode MS" w:eastAsia="Arial Unicode MS" w:hAnsi="Arial Unicode MS" w:cs="Arial Unicode MS"/>
      <w:color w:val="336666"/>
      <w:kern w:val="0"/>
      <w:sz w:val="18"/>
      <w:szCs w:val="18"/>
    </w:rPr>
  </w:style>
  <w:style w:type="paragraph" w:customStyle="1" w:styleId="xl25">
    <w:name w:val="xl25"/>
    <w:basedOn w:val="a0"/>
    <w:qFormat/>
    <w:rsid w:val="002D539B"/>
    <w:pPr>
      <w:widowControl/>
      <w:spacing w:before="100" w:beforeAutospacing="1" w:after="100" w:afterAutospacing="1"/>
      <w:textAlignment w:val="center"/>
    </w:pPr>
    <w:rPr>
      <w:b/>
      <w:bCs/>
      <w:kern w:val="0"/>
      <w:sz w:val="22"/>
      <w:szCs w:val="22"/>
    </w:rPr>
  </w:style>
  <w:style w:type="paragraph" w:customStyle="1" w:styleId="p0">
    <w:name w:val="p0"/>
    <w:basedOn w:val="a0"/>
    <w:qFormat/>
    <w:rsid w:val="002D539B"/>
    <w:pPr>
      <w:widowControl/>
      <w:spacing w:before="100" w:beforeAutospacing="1" w:after="100" w:afterAutospacing="1"/>
    </w:pPr>
    <w:rPr>
      <w:rFonts w:cs="宋体"/>
      <w:kern w:val="0"/>
      <w:szCs w:val="24"/>
    </w:rPr>
  </w:style>
  <w:style w:type="paragraph" w:customStyle="1" w:styleId="xl3151">
    <w:name w:val="xl3151"/>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宋体"/>
      <w:color w:val="000000"/>
      <w:kern w:val="0"/>
      <w:szCs w:val="24"/>
    </w:rPr>
  </w:style>
  <w:style w:type="paragraph" w:customStyle="1" w:styleId="xl3142">
    <w:name w:val="xl3142"/>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宋体"/>
      <w:kern w:val="0"/>
      <w:szCs w:val="24"/>
    </w:rPr>
  </w:style>
  <w:style w:type="paragraph" w:customStyle="1" w:styleId="Char11">
    <w:name w:val="Char1"/>
    <w:basedOn w:val="a0"/>
    <w:qFormat/>
    <w:rsid w:val="002D539B"/>
    <w:pPr>
      <w:widowControl/>
      <w:spacing w:after="160" w:line="240" w:lineRule="exact"/>
    </w:pPr>
    <w:rPr>
      <w:rFonts w:ascii="Verdana" w:eastAsia="仿宋_GB2312" w:hAnsi="Verdana"/>
      <w:kern w:val="0"/>
      <w:lang w:eastAsia="en-US"/>
    </w:rPr>
  </w:style>
  <w:style w:type="paragraph" w:customStyle="1" w:styleId="xl74">
    <w:name w:val="xl74"/>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宋体"/>
      <w:kern w:val="0"/>
      <w:sz w:val="20"/>
    </w:rPr>
  </w:style>
  <w:style w:type="paragraph" w:customStyle="1" w:styleId="font9">
    <w:name w:val="font9"/>
    <w:basedOn w:val="a0"/>
    <w:qFormat/>
    <w:rsid w:val="002D539B"/>
    <w:pPr>
      <w:widowControl/>
      <w:spacing w:before="100" w:beforeAutospacing="1" w:after="100" w:afterAutospacing="1"/>
    </w:pPr>
    <w:rPr>
      <w:kern w:val="0"/>
      <w:sz w:val="20"/>
    </w:rPr>
  </w:style>
  <w:style w:type="paragraph" w:customStyle="1" w:styleId="xl83">
    <w:name w:val="xl83"/>
    <w:basedOn w:val="a0"/>
    <w:qFormat/>
    <w:rsid w:val="002D539B"/>
    <w:pPr>
      <w:widowControl/>
      <w:shd w:val="clear" w:color="000000" w:fill="FFFF00"/>
      <w:spacing w:before="100" w:beforeAutospacing="1" w:after="100" w:afterAutospacing="1"/>
      <w:jc w:val="center"/>
    </w:pPr>
    <w:rPr>
      <w:rFonts w:cs="宋体"/>
      <w:kern w:val="0"/>
      <w:szCs w:val="24"/>
    </w:rPr>
  </w:style>
  <w:style w:type="paragraph" w:customStyle="1" w:styleId="xl3168">
    <w:name w:val="xl3168"/>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宋体"/>
      <w:color w:val="000000"/>
      <w:kern w:val="0"/>
      <w:szCs w:val="24"/>
    </w:rPr>
  </w:style>
  <w:style w:type="paragraph" w:customStyle="1" w:styleId="1b">
    <w:name w:val="修订1"/>
    <w:uiPriority w:val="99"/>
    <w:semiHidden/>
    <w:qFormat/>
    <w:rsid w:val="002D539B"/>
    <w:rPr>
      <w:rFonts w:ascii="Times New Roman" w:hAnsi="Times New Roman"/>
      <w:kern w:val="2"/>
      <w:sz w:val="21"/>
    </w:rPr>
  </w:style>
  <w:style w:type="paragraph" w:customStyle="1" w:styleId="xl64">
    <w:name w:val="xl64"/>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20"/>
    </w:rPr>
  </w:style>
  <w:style w:type="paragraph" w:customStyle="1" w:styleId="xl3152">
    <w:name w:val="xl3152"/>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cs="宋体"/>
      <w:color w:val="000000"/>
      <w:kern w:val="0"/>
      <w:szCs w:val="24"/>
    </w:rPr>
  </w:style>
  <w:style w:type="paragraph" w:customStyle="1" w:styleId="xl67">
    <w:name w:val="xl67"/>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20"/>
    </w:rPr>
  </w:style>
  <w:style w:type="paragraph" w:customStyle="1" w:styleId="xl3145">
    <w:name w:val="xl3145"/>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宋体"/>
      <w:kern w:val="0"/>
      <w:szCs w:val="24"/>
    </w:rPr>
  </w:style>
  <w:style w:type="paragraph" w:customStyle="1" w:styleId="he">
    <w:name w:val="he"/>
    <w:basedOn w:val="a0"/>
    <w:next w:val="a6"/>
    <w:qFormat/>
    <w:rsid w:val="002D539B"/>
    <w:pPr>
      <w:keepNext/>
      <w:keepLines/>
      <w:autoSpaceDE w:val="0"/>
      <w:autoSpaceDN w:val="0"/>
      <w:adjustRightInd w:val="0"/>
      <w:spacing w:before="120" w:line="300" w:lineRule="auto"/>
      <w:jc w:val="center"/>
    </w:pPr>
    <w:rPr>
      <w:rFonts w:ascii="Arial" w:eastAsia="黑体" w:hAnsi="Arial"/>
      <w:b/>
      <w:bCs/>
      <w:kern w:val="0"/>
      <w:sz w:val="30"/>
      <w:szCs w:val="30"/>
    </w:rPr>
  </w:style>
  <w:style w:type="paragraph" w:customStyle="1" w:styleId="xl75">
    <w:name w:val="xl75"/>
    <w:basedOn w:val="a0"/>
    <w:qFormat/>
    <w:rsid w:val="002D539B"/>
    <w:pPr>
      <w:widowControl/>
      <w:spacing w:before="100" w:beforeAutospacing="1" w:after="100" w:afterAutospacing="1"/>
    </w:pPr>
    <w:rPr>
      <w:rFonts w:cs="宋体"/>
      <w:kern w:val="0"/>
      <w:szCs w:val="24"/>
    </w:rPr>
  </w:style>
  <w:style w:type="paragraph" w:customStyle="1" w:styleId="aff6">
    <w:name w:val="节"/>
    <w:basedOn w:val="a0"/>
    <w:qFormat/>
    <w:rsid w:val="002D539B"/>
    <w:pPr>
      <w:adjustRightInd w:val="0"/>
      <w:spacing w:before="100" w:beforeAutospacing="1"/>
    </w:pPr>
    <w:rPr>
      <w:rFonts w:eastAsia="仿宋_GB2312"/>
      <w:b/>
      <w:sz w:val="32"/>
      <w:szCs w:val="32"/>
    </w:rPr>
  </w:style>
  <w:style w:type="paragraph" w:customStyle="1" w:styleId="xl24">
    <w:name w:val="xl24"/>
    <w:basedOn w:val="a0"/>
    <w:qFormat/>
    <w:rsid w:val="002D539B"/>
    <w:pPr>
      <w:widowControl/>
      <w:spacing w:before="100" w:beforeAutospacing="1" w:after="100" w:afterAutospacing="1"/>
      <w:textAlignment w:val="top"/>
    </w:pPr>
    <w:rPr>
      <w:kern w:val="0"/>
      <w:sz w:val="22"/>
      <w:szCs w:val="22"/>
    </w:rPr>
  </w:style>
  <w:style w:type="paragraph" w:customStyle="1" w:styleId="xl69">
    <w:name w:val="xl69"/>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b/>
      <w:bCs/>
      <w:kern w:val="0"/>
      <w:sz w:val="20"/>
    </w:rPr>
  </w:style>
  <w:style w:type="paragraph" w:customStyle="1" w:styleId="Aff7">
    <w:name w:val="正文 A"/>
    <w:qFormat/>
    <w:rsid w:val="002D539B"/>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font13">
    <w:name w:val="font13"/>
    <w:basedOn w:val="a0"/>
    <w:qFormat/>
    <w:rsid w:val="002D539B"/>
    <w:pPr>
      <w:widowControl/>
      <w:spacing w:before="100" w:beforeAutospacing="1" w:after="100" w:afterAutospacing="1"/>
    </w:pPr>
    <w:rPr>
      <w:rFonts w:ascii="华文细黑" w:eastAsia="华文细黑" w:hAnsi="华文细黑" w:cs="宋体"/>
      <w:kern w:val="0"/>
      <w:sz w:val="20"/>
    </w:rPr>
  </w:style>
  <w:style w:type="paragraph" w:customStyle="1" w:styleId="xl3163">
    <w:name w:val="xl3163"/>
    <w:basedOn w:val="a0"/>
    <w:qFormat/>
    <w:rsid w:val="002D539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宋体"/>
      <w:kern w:val="0"/>
      <w:szCs w:val="24"/>
    </w:rPr>
  </w:style>
  <w:style w:type="paragraph" w:customStyle="1" w:styleId="CharCharCharCharCharChar1CharCharCharCharCharChar1CharCharCharChar1">
    <w:name w:val="Char Char Char Char Char Char1 Char Char Char Char Char Char1 Char Char Char Char1"/>
    <w:basedOn w:val="a0"/>
    <w:qFormat/>
    <w:rsid w:val="002D539B"/>
    <w:rPr>
      <w:rFonts w:ascii="Tahoma" w:hAnsi="Tahoma"/>
    </w:rPr>
  </w:style>
  <w:style w:type="paragraph" w:customStyle="1" w:styleId="xl31">
    <w:name w:val="xl31"/>
    <w:basedOn w:val="a0"/>
    <w:qFormat/>
    <w:rsid w:val="002D539B"/>
    <w:pPr>
      <w:widowControl/>
      <w:spacing w:before="100" w:beforeAutospacing="1" w:after="100" w:afterAutospacing="1"/>
      <w:textAlignment w:val="top"/>
    </w:pPr>
    <w:rPr>
      <w:b/>
      <w:bCs/>
      <w:kern w:val="0"/>
      <w:sz w:val="22"/>
      <w:szCs w:val="22"/>
    </w:rPr>
  </w:style>
  <w:style w:type="paragraph" w:customStyle="1" w:styleId="CharCharCharCharCharChar1CharCharCharCharCharChar1CharCharCharCharCharCharChar1">
    <w:name w:val="Char Char Char Char Char Char1 Char Char Char Char Char Char1 Char Char Char Char Char Char Char1"/>
    <w:basedOn w:val="a0"/>
    <w:qFormat/>
    <w:rsid w:val="002D539B"/>
    <w:rPr>
      <w:rFonts w:ascii="Tahoma" w:hAnsi="Tahoma"/>
    </w:rPr>
  </w:style>
  <w:style w:type="paragraph" w:customStyle="1" w:styleId="aff8">
    <w:name w:val="图中文字"/>
    <w:basedOn w:val="a0"/>
    <w:qFormat/>
    <w:rsid w:val="002D539B"/>
    <w:pPr>
      <w:adjustRightInd w:val="0"/>
      <w:snapToGrid w:val="0"/>
      <w:spacing w:line="240" w:lineRule="atLeast"/>
      <w:jc w:val="center"/>
    </w:pPr>
    <w:rPr>
      <w:szCs w:val="24"/>
    </w:rPr>
  </w:style>
  <w:style w:type="paragraph" w:customStyle="1" w:styleId="font14">
    <w:name w:val="font14"/>
    <w:basedOn w:val="a0"/>
    <w:qFormat/>
    <w:rsid w:val="002D539B"/>
    <w:pPr>
      <w:widowControl/>
      <w:spacing w:before="100" w:beforeAutospacing="1" w:after="100" w:afterAutospacing="1"/>
    </w:pPr>
    <w:rPr>
      <w:rFonts w:ascii="Calibri" w:hAnsi="Calibri" w:cs="宋体"/>
      <w:kern w:val="0"/>
      <w:sz w:val="20"/>
    </w:rPr>
  </w:style>
  <w:style w:type="paragraph" w:customStyle="1" w:styleId="xl27">
    <w:name w:val="xl27"/>
    <w:basedOn w:val="a0"/>
    <w:qFormat/>
    <w:rsid w:val="002D539B"/>
    <w:pPr>
      <w:widowControl/>
      <w:spacing w:before="100" w:beforeAutospacing="1" w:after="100" w:afterAutospacing="1"/>
    </w:pPr>
    <w:rPr>
      <w:b/>
      <w:bCs/>
      <w:kern w:val="0"/>
      <w:sz w:val="22"/>
      <w:szCs w:val="22"/>
    </w:rPr>
  </w:style>
  <w:style w:type="paragraph" w:customStyle="1" w:styleId="xl3164">
    <w:name w:val="xl3164"/>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宋体"/>
      <w:kern w:val="0"/>
      <w:szCs w:val="24"/>
    </w:rPr>
  </w:style>
  <w:style w:type="paragraph" w:customStyle="1" w:styleId="xl26">
    <w:name w:val="xl26"/>
    <w:basedOn w:val="a0"/>
    <w:qFormat/>
    <w:rsid w:val="002D539B"/>
    <w:pPr>
      <w:widowControl/>
      <w:spacing w:before="100" w:beforeAutospacing="1" w:after="100" w:afterAutospacing="1"/>
      <w:textAlignment w:val="top"/>
    </w:pPr>
    <w:rPr>
      <w:kern w:val="0"/>
      <w:sz w:val="22"/>
      <w:szCs w:val="22"/>
    </w:rPr>
  </w:style>
  <w:style w:type="paragraph" w:customStyle="1" w:styleId="xl3161">
    <w:name w:val="xl3161"/>
    <w:basedOn w:val="a0"/>
    <w:qFormat/>
    <w:rsid w:val="002D539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宋体"/>
      <w:kern w:val="0"/>
      <w:szCs w:val="24"/>
    </w:rPr>
  </w:style>
  <w:style w:type="paragraph" w:customStyle="1" w:styleId="style5">
    <w:name w:val="style5"/>
    <w:basedOn w:val="a0"/>
    <w:qFormat/>
    <w:rsid w:val="002D539B"/>
    <w:pPr>
      <w:widowControl/>
      <w:spacing w:before="100" w:beforeAutospacing="1" w:after="100" w:afterAutospacing="1"/>
    </w:pPr>
    <w:rPr>
      <w:rFonts w:cs="宋体"/>
      <w:kern w:val="0"/>
      <w:szCs w:val="24"/>
    </w:rPr>
  </w:style>
  <w:style w:type="paragraph" w:customStyle="1" w:styleId="xl3159">
    <w:name w:val="xl3159"/>
    <w:basedOn w:val="a0"/>
    <w:qFormat/>
    <w:rsid w:val="002D539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宋体"/>
      <w:kern w:val="0"/>
      <w:szCs w:val="24"/>
    </w:rPr>
  </w:style>
  <w:style w:type="paragraph" w:customStyle="1" w:styleId="xl34">
    <w:name w:val="xl34"/>
    <w:basedOn w:val="a0"/>
    <w:qFormat/>
    <w:rsid w:val="002D539B"/>
    <w:pPr>
      <w:widowControl/>
      <w:shd w:val="clear" w:color="auto" w:fill="FFFF00"/>
      <w:spacing w:before="100" w:beforeAutospacing="1" w:after="100" w:afterAutospacing="1"/>
      <w:textAlignment w:val="center"/>
    </w:pPr>
    <w:rPr>
      <w:kern w:val="0"/>
      <w:sz w:val="22"/>
      <w:szCs w:val="22"/>
    </w:rPr>
  </w:style>
  <w:style w:type="paragraph" w:customStyle="1" w:styleId="Char20">
    <w:name w:val="Char2"/>
    <w:basedOn w:val="a0"/>
    <w:qFormat/>
    <w:rsid w:val="002D539B"/>
    <w:pPr>
      <w:widowControl/>
      <w:spacing w:after="160" w:line="240" w:lineRule="exact"/>
    </w:pPr>
    <w:rPr>
      <w:rFonts w:ascii="Verdana" w:eastAsia="仿宋_GB2312" w:hAnsi="Verdana"/>
      <w:kern w:val="0"/>
      <w:lang w:eastAsia="en-US"/>
    </w:rPr>
  </w:style>
  <w:style w:type="paragraph" w:customStyle="1" w:styleId="style4">
    <w:name w:val="style4"/>
    <w:basedOn w:val="a0"/>
    <w:qFormat/>
    <w:rsid w:val="002D539B"/>
    <w:pPr>
      <w:widowControl/>
      <w:spacing w:before="100" w:beforeAutospacing="1" w:after="100" w:afterAutospacing="1"/>
    </w:pPr>
    <w:rPr>
      <w:rFonts w:cs="宋体"/>
      <w:kern w:val="0"/>
      <w:szCs w:val="24"/>
    </w:rPr>
  </w:style>
  <w:style w:type="paragraph" w:customStyle="1" w:styleId="xl3154">
    <w:name w:val="xl3154"/>
    <w:basedOn w:val="a0"/>
    <w:qFormat/>
    <w:rsid w:val="002D539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宋体"/>
      <w:color w:val="000000"/>
      <w:kern w:val="0"/>
      <w:szCs w:val="24"/>
    </w:rPr>
  </w:style>
  <w:style w:type="paragraph" w:customStyle="1" w:styleId="xl3156">
    <w:name w:val="xl3156"/>
    <w:basedOn w:val="a0"/>
    <w:qFormat/>
    <w:rsid w:val="002D539B"/>
    <w:pPr>
      <w:widowControl/>
      <w:shd w:val="clear" w:color="000000" w:fill="FFFF00"/>
      <w:spacing w:before="100" w:beforeAutospacing="1" w:after="100" w:afterAutospacing="1"/>
      <w:textAlignment w:val="center"/>
    </w:pPr>
    <w:rPr>
      <w:rFonts w:cs="宋体"/>
      <w:color w:val="000000"/>
      <w:kern w:val="0"/>
      <w:szCs w:val="24"/>
    </w:rPr>
  </w:style>
  <w:style w:type="paragraph" w:customStyle="1" w:styleId="xl3141">
    <w:name w:val="xl3141"/>
    <w:basedOn w:val="a0"/>
    <w:qFormat/>
    <w:rsid w:val="002D539B"/>
    <w:pPr>
      <w:widowControl/>
      <w:spacing w:before="100" w:beforeAutospacing="1" w:after="100" w:afterAutospacing="1"/>
      <w:jc w:val="center"/>
      <w:textAlignment w:val="center"/>
    </w:pPr>
    <w:rPr>
      <w:rFonts w:cs="宋体"/>
      <w:kern w:val="0"/>
      <w:szCs w:val="24"/>
    </w:rPr>
  </w:style>
  <w:style w:type="paragraph" w:customStyle="1" w:styleId="xl3148">
    <w:name w:val="xl3148"/>
    <w:basedOn w:val="a0"/>
    <w:qFormat/>
    <w:rsid w:val="002D53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宋体"/>
      <w:kern w:val="0"/>
      <w:szCs w:val="24"/>
    </w:rPr>
  </w:style>
  <w:style w:type="paragraph" w:customStyle="1" w:styleId="Default">
    <w:name w:val="Default"/>
    <w:qFormat/>
    <w:rsid w:val="002D539B"/>
    <w:pPr>
      <w:widowControl w:val="0"/>
      <w:autoSpaceDE w:val="0"/>
      <w:autoSpaceDN w:val="0"/>
      <w:adjustRightInd w:val="0"/>
    </w:pPr>
    <w:rPr>
      <w:rFonts w:ascii="宋体" w:hAnsi="Times New Roman" w:cs="宋体"/>
      <w:color w:val="000000"/>
      <w:sz w:val="24"/>
      <w:szCs w:val="24"/>
    </w:rPr>
  </w:style>
  <w:style w:type="paragraph" w:customStyle="1" w:styleId="1c">
    <w:name w:val="列表段落1"/>
    <w:basedOn w:val="a0"/>
    <w:uiPriority w:val="34"/>
    <w:qFormat/>
    <w:rsid w:val="002D539B"/>
    <w:pPr>
      <w:ind w:firstLineChars="200" w:firstLine="420"/>
    </w:pPr>
    <w:rPr>
      <w:szCs w:val="24"/>
    </w:rPr>
  </w:style>
  <w:style w:type="paragraph" w:customStyle="1" w:styleId="1d">
    <w:name w:val="正文首行缩进1"/>
    <w:basedOn w:val="a1"/>
    <w:link w:val="Char5"/>
    <w:qFormat/>
    <w:rsid w:val="002D539B"/>
    <w:pPr>
      <w:spacing w:after="120" w:line="240" w:lineRule="auto"/>
      <w:ind w:firstLineChars="100" w:firstLine="420"/>
    </w:pPr>
    <w:rPr>
      <w:sz w:val="21"/>
      <w:lang w:val="en-US"/>
    </w:rPr>
  </w:style>
  <w:style w:type="character" w:customStyle="1" w:styleId="Char5">
    <w:name w:val="正文首行缩进 Char"/>
    <w:link w:val="1d"/>
    <w:qFormat/>
    <w:rsid w:val="002D539B"/>
    <w:rPr>
      <w:kern w:val="2"/>
      <w:sz w:val="21"/>
    </w:rPr>
  </w:style>
  <w:style w:type="character" w:customStyle="1" w:styleId="Char4">
    <w:name w:val="列出段落 Char"/>
    <w:link w:val="1a"/>
    <w:qFormat/>
    <w:locked/>
    <w:rsid w:val="002D539B"/>
    <w:rPr>
      <w:kern w:val="2"/>
      <w:sz w:val="21"/>
    </w:rPr>
  </w:style>
  <w:style w:type="character" w:customStyle="1" w:styleId="aff9">
    <w:name w:val="列出段落 字符"/>
    <w:qFormat/>
    <w:rsid w:val="002D539B"/>
    <w:rPr>
      <w:rFonts w:ascii="Arial" w:hAnsi="Arial"/>
      <w:sz w:val="21"/>
      <w:szCs w:val="24"/>
    </w:rPr>
  </w:style>
  <w:style w:type="paragraph" w:customStyle="1" w:styleId="ListParagraph1">
    <w:name w:val="List Paragraph1"/>
    <w:basedOn w:val="a0"/>
    <w:uiPriority w:val="34"/>
    <w:qFormat/>
    <w:rsid w:val="002D539B"/>
    <w:pPr>
      <w:ind w:firstLineChars="200" w:firstLine="420"/>
    </w:pPr>
    <w:rPr>
      <w:rFonts w:ascii="Calibri" w:hAnsi="Calibri"/>
      <w:szCs w:val="22"/>
    </w:rPr>
  </w:style>
  <w:style w:type="character" w:customStyle="1" w:styleId="affa">
    <w:name w:val="页脚 字符"/>
    <w:qFormat/>
    <w:rsid w:val="002D539B"/>
    <w:rPr>
      <w:rFonts w:ascii="Times New Roman" w:eastAsia="宋体" w:hAnsi="Times New Roman" w:cs="Times New Roman"/>
      <w:kern w:val="0"/>
      <w:sz w:val="18"/>
      <w:szCs w:val="20"/>
      <w:lang w:val="zh-CN" w:eastAsia="zh-CN"/>
    </w:rPr>
  </w:style>
  <w:style w:type="paragraph" w:customStyle="1" w:styleId="1e">
    <w:name w:val="正文1"/>
    <w:basedOn w:val="1f"/>
    <w:qFormat/>
    <w:rsid w:val="002D539B"/>
    <w:pPr>
      <w:adjustRightInd w:val="0"/>
      <w:snapToGrid w:val="0"/>
    </w:pPr>
    <w:rPr>
      <w:rFonts w:ascii="Tahoma" w:eastAsia="微软雅黑" w:hAnsi="Tahoma"/>
    </w:rPr>
  </w:style>
  <w:style w:type="paragraph" w:customStyle="1" w:styleId="1f">
    <w:name w:val="样式1"/>
    <w:basedOn w:val="a0"/>
    <w:qFormat/>
    <w:rsid w:val="002D539B"/>
    <w:pPr>
      <w:spacing w:line="480" w:lineRule="auto"/>
    </w:pPr>
    <w:rPr>
      <w:rFonts w:ascii="EU-F1" w:eastAsia="黑体"/>
      <w:kern w:val="0"/>
      <w:sz w:val="20"/>
      <w:szCs w:val="21"/>
    </w:rPr>
  </w:style>
  <w:style w:type="paragraph" w:customStyle="1" w:styleId="trseditor">
    <w:name w:val="trs_editor"/>
    <w:basedOn w:val="a0"/>
    <w:qFormat/>
    <w:rsid w:val="002D539B"/>
    <w:pPr>
      <w:widowControl/>
      <w:spacing w:before="100" w:beforeAutospacing="1" w:after="100" w:afterAutospacing="1"/>
    </w:pPr>
    <w:rPr>
      <w:rFonts w:cs="宋体"/>
      <w:kern w:val="0"/>
      <w:szCs w:val="24"/>
    </w:rPr>
  </w:style>
  <w:style w:type="character" w:customStyle="1" w:styleId="affb">
    <w:name w:val="纯文本 字符"/>
    <w:uiPriority w:val="99"/>
    <w:qFormat/>
    <w:rsid w:val="002D539B"/>
    <w:rPr>
      <w:rFonts w:ascii="宋体" w:eastAsia="宋体" w:hAnsi="Courier New"/>
    </w:rPr>
  </w:style>
  <w:style w:type="character" w:customStyle="1" w:styleId="1f0">
    <w:name w:val="页脚 字符1"/>
    <w:uiPriority w:val="99"/>
    <w:qFormat/>
    <w:rsid w:val="002D539B"/>
    <w:rPr>
      <w:sz w:val="18"/>
    </w:rPr>
  </w:style>
  <w:style w:type="paragraph" w:styleId="affc">
    <w:name w:val="List Paragraph"/>
    <w:basedOn w:val="a0"/>
    <w:link w:val="1f1"/>
    <w:qFormat/>
    <w:rsid w:val="002D539B"/>
    <w:pPr>
      <w:ind w:firstLineChars="200" w:firstLine="420"/>
    </w:pPr>
    <w:rPr>
      <w:szCs w:val="24"/>
    </w:rPr>
  </w:style>
  <w:style w:type="character" w:customStyle="1" w:styleId="Char6">
    <w:name w:val="页脚 Char"/>
    <w:uiPriority w:val="99"/>
    <w:qFormat/>
    <w:rsid w:val="002D539B"/>
    <w:rPr>
      <w:kern w:val="2"/>
      <w:sz w:val="18"/>
    </w:rPr>
  </w:style>
  <w:style w:type="character" w:customStyle="1" w:styleId="Char7">
    <w:name w:val="纯文本 Char"/>
    <w:qFormat/>
    <w:locked/>
    <w:rsid w:val="002D539B"/>
    <w:rPr>
      <w:rFonts w:ascii="宋体" w:eastAsia="宋体" w:hAnsi="Courier New"/>
      <w:kern w:val="2"/>
      <w:sz w:val="21"/>
      <w:lang w:val="en-US" w:eastAsia="zh-CN" w:bidi="ar-SA"/>
    </w:rPr>
  </w:style>
  <w:style w:type="character" w:customStyle="1" w:styleId="2Char2">
    <w:name w:val="正文文本缩进 2 Char"/>
    <w:qFormat/>
    <w:rsid w:val="002D539B"/>
    <w:rPr>
      <w:kern w:val="2"/>
      <w:sz w:val="21"/>
    </w:rPr>
  </w:style>
  <w:style w:type="character" w:customStyle="1" w:styleId="a7">
    <w:name w:val="正文缩进 字符"/>
    <w:link w:val="a6"/>
    <w:qFormat/>
    <w:rsid w:val="002D539B"/>
    <w:rPr>
      <w:kern w:val="2"/>
      <w:sz w:val="21"/>
    </w:rPr>
  </w:style>
  <w:style w:type="paragraph" w:styleId="affd">
    <w:name w:val="No Spacing"/>
    <w:uiPriority w:val="1"/>
    <w:qFormat/>
    <w:rsid w:val="002D539B"/>
    <w:pPr>
      <w:widowControl w:val="0"/>
    </w:pPr>
    <w:rPr>
      <w:rFonts w:ascii="宋体" w:hAnsi="宋体"/>
      <w:kern w:val="2"/>
      <w:sz w:val="24"/>
    </w:rPr>
  </w:style>
  <w:style w:type="character" w:customStyle="1" w:styleId="1f1">
    <w:name w:val="列出段落 字符1"/>
    <w:link w:val="affc"/>
    <w:qFormat/>
    <w:rsid w:val="002D539B"/>
    <w:rPr>
      <w:rFonts w:ascii="宋体" w:hAnsi="宋体"/>
      <w:kern w:val="2"/>
      <w:sz w:val="24"/>
      <w:szCs w:val="24"/>
    </w:rPr>
  </w:style>
  <w:style w:type="character" w:customStyle="1" w:styleId="27">
    <w:name w:val="正文首行缩进 2 字符"/>
    <w:basedOn w:val="ae"/>
    <w:link w:val="26"/>
    <w:semiHidden/>
    <w:qFormat/>
    <w:rsid w:val="002D539B"/>
    <w:rPr>
      <w:rFonts w:ascii="宋体" w:eastAsia="仿宋_GB2312" w:hAnsi="宋体"/>
      <w:kern w:val="2"/>
      <w:sz w:val="24"/>
      <w:szCs w:val="24"/>
    </w:rPr>
  </w:style>
  <w:style w:type="paragraph" w:customStyle="1" w:styleId="TableParagraph">
    <w:name w:val="Table Paragraph"/>
    <w:qFormat/>
    <w:rsid w:val="002D539B"/>
    <w:pPr>
      <w:widowControl w:val="0"/>
      <w:jc w:val="both"/>
    </w:pPr>
    <w:rPr>
      <w:rFonts w:ascii="Times New Roman" w:hAnsi="Times New Roman"/>
      <w:kern w:val="2"/>
      <w:sz w:val="21"/>
      <w:szCs w:val="21"/>
    </w:rPr>
  </w:style>
  <w:style w:type="paragraph" w:customStyle="1" w:styleId="WPSOffice1">
    <w:name w:val="WPSOffice手动目录 1"/>
    <w:rsid w:val="002D539B"/>
  </w:style>
  <w:style w:type="paragraph" w:customStyle="1" w:styleId="affe">
    <w:name w:val="普通正文"/>
    <w:basedOn w:val="a0"/>
    <w:rsid w:val="002D539B"/>
    <w:pPr>
      <w:adjustRightInd w:val="0"/>
      <w:spacing w:before="120" w:after="120"/>
      <w:ind w:firstLine="480"/>
      <w:textAlignment w:val="baseline"/>
    </w:pPr>
    <w:rPr>
      <w:rFonts w:ascii="Arial" w:hAnsi="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20197;&#19978;&#25253;&#21517;&#26448;&#26009;&#20840;&#37096;&#21152;&#30422;&#20844;&#31456;&#27880;&#26126;&#32852;&#31995;&#26041;&#24335;&#21518;&#25195;&#25551;&#21457;&#36865;&#33267;&#23398;&#24037;&#22788;&#37038;&#31665;xsc@jsfpc.edu.cn"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83D7B7-7196-4DB7-923A-8646E5EA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2926</Words>
  <Characters>16679</Characters>
  <Application>Microsoft Office Word</Application>
  <DocSecurity>0</DocSecurity>
  <Lines>138</Lines>
  <Paragraphs>39</Paragraphs>
  <ScaleCrop>false</ScaleCrop>
  <Company>www.ftpdown.com</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_</dc:creator>
  <cp:lastModifiedBy>张杰</cp:lastModifiedBy>
  <cp:revision>3</cp:revision>
  <cp:lastPrinted>2019-11-21T06:50:00Z</cp:lastPrinted>
  <dcterms:created xsi:type="dcterms:W3CDTF">2022-06-28T06:13:00Z</dcterms:created>
  <dcterms:modified xsi:type="dcterms:W3CDTF">2022-06-28T06:15:00Z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60CA6829B67D4A5DB82041C9A6B9978C</vt:lpwstr>
  </property>
</Properties>
</file>